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4"/>
        <w:gridCol w:w="3977"/>
      </w:tblGrid>
      <w:tr w:rsidR="00DE702E" w:rsidRPr="00906DC8" w14:paraId="1044CF02" w14:textId="77777777" w:rsidTr="00EA47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9746" w14:textId="77777777" w:rsidR="00DE702E" w:rsidRPr="00904944" w:rsidRDefault="00DE702E" w:rsidP="00D8132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0F5A" w14:textId="77777777" w:rsidR="00DE702E" w:rsidRPr="00904944" w:rsidRDefault="00DE702E" w:rsidP="00D81325">
            <w:pPr>
              <w:spacing w:after="0" w:line="240" w:lineRule="auto"/>
              <w:jc w:val="center"/>
              <w:rPr>
                <w:lang w:val="ru-RU"/>
              </w:rPr>
            </w:pPr>
            <w:r w:rsidRPr="00B87896">
              <w:rPr>
                <w:color w:val="000000"/>
                <w:sz w:val="24"/>
                <w:szCs w:val="28"/>
                <w:lang w:val="ru-RU"/>
              </w:rPr>
              <w:t>Приложение 1</w:t>
            </w:r>
            <w:r w:rsidRPr="00B87896">
              <w:rPr>
                <w:sz w:val="28"/>
                <w:szCs w:val="28"/>
                <w:lang w:val="ru-RU"/>
              </w:rPr>
              <w:br/>
            </w:r>
            <w:r w:rsidRPr="00B87896">
              <w:rPr>
                <w:color w:val="000000"/>
                <w:sz w:val="24"/>
                <w:szCs w:val="28"/>
                <w:lang w:val="ru-RU"/>
              </w:rPr>
              <w:t>к Правилам присвоения</w:t>
            </w:r>
            <w:r w:rsidRPr="00B87896">
              <w:rPr>
                <w:sz w:val="28"/>
                <w:szCs w:val="28"/>
                <w:lang w:val="ru-RU"/>
              </w:rPr>
              <w:br/>
            </w:r>
            <w:r w:rsidRPr="00B87896">
              <w:rPr>
                <w:color w:val="000000"/>
                <w:sz w:val="24"/>
                <w:szCs w:val="28"/>
                <w:lang w:val="ru-RU"/>
              </w:rPr>
              <w:t>ученых званий (ассоциированный</w:t>
            </w:r>
            <w:r w:rsidRPr="00B87896">
              <w:rPr>
                <w:sz w:val="28"/>
                <w:szCs w:val="28"/>
                <w:lang w:val="ru-RU"/>
              </w:rPr>
              <w:br/>
            </w:r>
            <w:r w:rsidRPr="00B87896">
              <w:rPr>
                <w:color w:val="000000"/>
                <w:sz w:val="24"/>
                <w:szCs w:val="28"/>
                <w:lang w:val="ru-RU"/>
              </w:rPr>
              <w:t>профессор (доцент), профессор)</w:t>
            </w:r>
          </w:p>
        </w:tc>
      </w:tr>
    </w:tbl>
    <w:p w14:paraId="5766AA0D" w14:textId="77777777" w:rsidR="001250CB" w:rsidRDefault="001250CB" w:rsidP="00D81325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0" w:name="z78"/>
    </w:p>
    <w:p w14:paraId="500D3A52" w14:textId="77777777" w:rsidR="00292B74" w:rsidRDefault="00292B74" w:rsidP="00D81325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14:paraId="60EC2075" w14:textId="2461CF9E" w:rsidR="00DE702E" w:rsidRPr="00633B21" w:rsidRDefault="001250CB" w:rsidP="00D81325">
      <w:pPr>
        <w:spacing w:after="0" w:line="240" w:lineRule="auto"/>
        <w:jc w:val="center"/>
        <w:rPr>
          <w:sz w:val="24"/>
          <w:szCs w:val="24"/>
          <w:lang w:val="ru-RU"/>
        </w:rPr>
      </w:pPr>
      <w:r w:rsidRPr="00633B21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5DA61214" w14:textId="6CDFAF17" w:rsidR="00DE702E" w:rsidRPr="00633B21" w:rsidRDefault="00DE702E" w:rsidP="00D81325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633B21">
        <w:rPr>
          <w:b/>
          <w:color w:val="000000"/>
          <w:sz w:val="24"/>
          <w:szCs w:val="24"/>
          <w:lang w:val="ru-RU"/>
        </w:rPr>
        <w:t>о соискателе ученого звания</w:t>
      </w:r>
      <w:r w:rsidR="00B87896" w:rsidRPr="00633B21">
        <w:rPr>
          <w:b/>
          <w:color w:val="000000"/>
          <w:sz w:val="24"/>
          <w:szCs w:val="24"/>
          <w:lang w:val="ru-RU"/>
        </w:rPr>
        <w:t xml:space="preserve"> ассоциированного профессора (доцент</w:t>
      </w:r>
      <w:r w:rsidR="001250CB" w:rsidRPr="00633B21">
        <w:rPr>
          <w:b/>
          <w:color w:val="000000"/>
          <w:sz w:val="24"/>
          <w:szCs w:val="24"/>
          <w:lang w:val="ru-RU"/>
        </w:rPr>
        <w:t>а</w:t>
      </w:r>
      <w:r w:rsidR="00B87896" w:rsidRPr="00633B21">
        <w:rPr>
          <w:b/>
          <w:color w:val="000000"/>
          <w:sz w:val="24"/>
          <w:szCs w:val="24"/>
          <w:lang w:val="ru-RU"/>
        </w:rPr>
        <w:t>)</w:t>
      </w:r>
      <w:r w:rsidR="001250CB" w:rsidRPr="00633B21">
        <w:rPr>
          <w:b/>
          <w:color w:val="000000"/>
          <w:sz w:val="24"/>
          <w:szCs w:val="24"/>
          <w:lang w:val="ru-RU"/>
        </w:rPr>
        <w:t xml:space="preserve"> по научному направлению 20200 – </w:t>
      </w:r>
      <w:r w:rsidR="00AF6D50">
        <w:rPr>
          <w:b/>
          <w:color w:val="000000"/>
          <w:sz w:val="24"/>
          <w:szCs w:val="24"/>
          <w:lang w:val="ru-RU"/>
        </w:rPr>
        <w:t>«</w:t>
      </w:r>
      <w:r w:rsidR="001250CB" w:rsidRPr="00633B21">
        <w:rPr>
          <w:b/>
          <w:color w:val="000000"/>
          <w:sz w:val="24"/>
          <w:szCs w:val="24"/>
          <w:lang w:val="ru-RU"/>
        </w:rPr>
        <w:t>Электротехника, электроника, информационные технологии</w:t>
      </w:r>
      <w:r w:rsidR="00AF6D50">
        <w:rPr>
          <w:b/>
          <w:color w:val="000000"/>
          <w:sz w:val="24"/>
          <w:szCs w:val="24"/>
          <w:lang w:val="ru-RU"/>
        </w:rPr>
        <w:t>»</w:t>
      </w:r>
    </w:p>
    <w:p w14:paraId="1F61D1E7" w14:textId="03DEFEA2" w:rsidR="00DE702E" w:rsidRDefault="00DE702E" w:rsidP="00D81325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3827"/>
        <w:gridCol w:w="5245"/>
      </w:tblGrid>
      <w:tr w:rsidR="00633B21" w14:paraId="0EFA7FF5" w14:textId="77777777" w:rsidTr="00292B74">
        <w:tc>
          <w:tcPr>
            <w:tcW w:w="534" w:type="dxa"/>
            <w:vAlign w:val="center"/>
          </w:tcPr>
          <w:p w14:paraId="533084C6" w14:textId="712BDD41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  <w:vAlign w:val="center"/>
          </w:tcPr>
          <w:p w14:paraId="07627820" w14:textId="35B179FC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245" w:type="dxa"/>
            <w:vAlign w:val="center"/>
          </w:tcPr>
          <w:p w14:paraId="67A70F15" w14:textId="251BFA08" w:rsidR="00633B21" w:rsidRDefault="00143AE2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3AE2">
              <w:rPr>
                <w:sz w:val="24"/>
                <w:szCs w:val="24"/>
                <w:lang w:val="ru-RU"/>
              </w:rPr>
              <w:t xml:space="preserve">Бахтиярова Елена </w:t>
            </w:r>
            <w:proofErr w:type="spellStart"/>
            <w:r w:rsidRPr="00143AE2">
              <w:rPr>
                <w:sz w:val="24"/>
                <w:szCs w:val="24"/>
                <w:lang w:val="ru-RU"/>
              </w:rPr>
              <w:t>Ажибековна</w:t>
            </w:r>
            <w:proofErr w:type="spellEnd"/>
          </w:p>
        </w:tc>
      </w:tr>
      <w:tr w:rsidR="00633B21" w:rsidRPr="00906DC8" w14:paraId="12F17917" w14:textId="77777777" w:rsidTr="00292B74">
        <w:tc>
          <w:tcPr>
            <w:tcW w:w="534" w:type="dxa"/>
            <w:vAlign w:val="center"/>
          </w:tcPr>
          <w:p w14:paraId="3B0B9FFD" w14:textId="3B3FD108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  <w:vAlign w:val="center"/>
          </w:tcPr>
          <w:p w14:paraId="48057969" w14:textId="5730E85C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245" w:type="dxa"/>
            <w:vAlign w:val="center"/>
          </w:tcPr>
          <w:p w14:paraId="2CFA18D8" w14:textId="7D59C4EE" w:rsidR="00CF3986" w:rsidRDefault="00CF3986" w:rsidP="00143AE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Защита</w:t>
            </w:r>
            <w:r w:rsidR="0089115B">
              <w:rPr>
                <w:sz w:val="24"/>
                <w:szCs w:val="24"/>
                <w:lang w:val="ru-RU"/>
              </w:rPr>
              <w:t xml:space="preserve"> диссертации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г.Москва</w:t>
            </w:r>
            <w:proofErr w:type="spellEnd"/>
            <w:r>
              <w:rPr>
                <w:sz w:val="24"/>
                <w:szCs w:val="24"/>
                <w:lang w:val="ru-RU"/>
              </w:rPr>
              <w:t>, РФ:</w:t>
            </w:r>
          </w:p>
          <w:p w14:paraId="318DB4FE" w14:textId="7D65299B" w:rsidR="00CF3986" w:rsidRPr="00CF3986" w:rsidRDefault="00CF3986" w:rsidP="00143AE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143AE2">
              <w:rPr>
                <w:sz w:val="24"/>
                <w:szCs w:val="24"/>
                <w:lang w:val="ru-RU"/>
              </w:rPr>
              <w:t>кандидат технических наук</w:t>
            </w:r>
            <w:r>
              <w:rPr>
                <w:sz w:val="24"/>
                <w:szCs w:val="24"/>
                <w:lang w:val="ru-RU"/>
              </w:rPr>
              <w:t xml:space="preserve"> РФ</w:t>
            </w:r>
            <w:r w:rsidRPr="00143AE2">
              <w:rPr>
                <w:sz w:val="24"/>
                <w:szCs w:val="24"/>
                <w:lang w:val="ru-RU"/>
              </w:rPr>
              <w:t xml:space="preserve"> (протокол №5к/104 от 8 февраля 2008 г., МОН РФ, ДКН №051875)</w:t>
            </w:r>
            <w:r w:rsidRPr="00CF3986">
              <w:rPr>
                <w:sz w:val="24"/>
                <w:szCs w:val="24"/>
                <w:lang w:val="ru-RU"/>
              </w:rPr>
              <w:t>;</w:t>
            </w:r>
          </w:p>
          <w:p w14:paraId="73CD62D8" w14:textId="70ECD7F8" w:rsidR="00CF3986" w:rsidRPr="00CF3986" w:rsidRDefault="00CF3986" w:rsidP="00CF3986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3986">
              <w:rPr>
                <w:sz w:val="24"/>
                <w:szCs w:val="24"/>
                <w:lang w:val="ru-RU"/>
              </w:rPr>
              <w:t>Нострификация</w:t>
            </w:r>
            <w:r w:rsidR="009545B1">
              <w:rPr>
                <w:sz w:val="24"/>
                <w:szCs w:val="24"/>
                <w:lang w:val="ru-RU"/>
              </w:rPr>
              <w:t xml:space="preserve"> в РК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14:paraId="150F9C72" w14:textId="030BB939" w:rsidR="00633B21" w:rsidRDefault="00BE2850" w:rsidP="00CF3986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143AE2" w:rsidRPr="00143AE2">
              <w:rPr>
                <w:sz w:val="24"/>
                <w:szCs w:val="24"/>
                <w:lang w:val="ru-RU"/>
              </w:rPr>
              <w:t>кандидат технических наук</w:t>
            </w:r>
            <w:r w:rsidR="00536F28">
              <w:rPr>
                <w:sz w:val="24"/>
                <w:szCs w:val="24"/>
                <w:lang w:val="ru-RU"/>
              </w:rPr>
              <w:t xml:space="preserve"> РК</w:t>
            </w:r>
            <w:r w:rsidR="00143AE2" w:rsidRPr="00143AE2">
              <w:rPr>
                <w:sz w:val="24"/>
                <w:szCs w:val="24"/>
                <w:lang w:val="ru-RU"/>
              </w:rPr>
              <w:t xml:space="preserve"> (протокол №13 от 22 декабря 2008 г., МОН РК, ҒКА №0000056)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633B21" w14:paraId="1F2B9581" w14:textId="77777777" w:rsidTr="00292B74">
        <w:tc>
          <w:tcPr>
            <w:tcW w:w="534" w:type="dxa"/>
            <w:vAlign w:val="center"/>
          </w:tcPr>
          <w:p w14:paraId="54BF1942" w14:textId="1A42FE05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  <w:vAlign w:val="center"/>
          </w:tcPr>
          <w:p w14:paraId="4238D1C4" w14:textId="18CA68A6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53133">
              <w:rPr>
                <w:sz w:val="24"/>
                <w:szCs w:val="24"/>
              </w:rPr>
              <w:t>Ученое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звание</w:t>
            </w:r>
            <w:proofErr w:type="spellEnd"/>
            <w:r w:rsidRPr="00653133">
              <w:rPr>
                <w:sz w:val="24"/>
                <w:szCs w:val="24"/>
              </w:rPr>
              <w:t xml:space="preserve">, </w:t>
            </w:r>
            <w:proofErr w:type="spellStart"/>
            <w:r w:rsidRPr="00653133">
              <w:rPr>
                <w:sz w:val="24"/>
                <w:szCs w:val="24"/>
              </w:rPr>
              <w:t>дата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245" w:type="dxa"/>
            <w:vAlign w:val="center"/>
          </w:tcPr>
          <w:p w14:paraId="18D42F69" w14:textId="281D59C2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63263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33B21" w14:paraId="261BEC7F" w14:textId="77777777" w:rsidTr="00292B74">
        <w:tc>
          <w:tcPr>
            <w:tcW w:w="534" w:type="dxa"/>
            <w:vAlign w:val="center"/>
          </w:tcPr>
          <w:p w14:paraId="66133ED7" w14:textId="1717BEB1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  <w:vAlign w:val="center"/>
          </w:tcPr>
          <w:p w14:paraId="0B5EBB2A" w14:textId="09093CD3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53133">
              <w:rPr>
                <w:sz w:val="24"/>
                <w:szCs w:val="24"/>
              </w:rPr>
              <w:t>Почетное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звание</w:t>
            </w:r>
            <w:proofErr w:type="spellEnd"/>
            <w:r w:rsidRPr="00653133">
              <w:rPr>
                <w:sz w:val="24"/>
                <w:szCs w:val="24"/>
              </w:rPr>
              <w:t xml:space="preserve">, </w:t>
            </w:r>
            <w:proofErr w:type="spellStart"/>
            <w:r w:rsidRPr="00653133">
              <w:rPr>
                <w:sz w:val="24"/>
                <w:szCs w:val="24"/>
              </w:rPr>
              <w:t>дата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245" w:type="dxa"/>
            <w:vAlign w:val="center"/>
          </w:tcPr>
          <w:p w14:paraId="4C3EF3CD" w14:textId="426F19DB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63263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33B21" w:rsidRPr="00906DC8" w14:paraId="64574779" w14:textId="77777777" w:rsidTr="00292B74">
        <w:tc>
          <w:tcPr>
            <w:tcW w:w="534" w:type="dxa"/>
            <w:vAlign w:val="center"/>
          </w:tcPr>
          <w:p w14:paraId="184C82A1" w14:textId="04FB3A9C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vAlign w:val="center"/>
          </w:tcPr>
          <w:p w14:paraId="4A3C20B2" w14:textId="78833D43" w:rsidR="00633B21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vAlign w:val="center"/>
          </w:tcPr>
          <w:p w14:paraId="7FBF2E11" w14:textId="626A6D97" w:rsidR="00633B21" w:rsidRDefault="00143AE2" w:rsidP="000E28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143AE2">
              <w:rPr>
                <w:color w:val="000000" w:themeColor="text1"/>
                <w:sz w:val="24"/>
                <w:szCs w:val="24"/>
                <w:lang w:val="ru-RU"/>
              </w:rPr>
              <w:t>аведующ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ая</w:t>
            </w:r>
            <w:r w:rsidRPr="00143AE2">
              <w:rPr>
                <w:color w:val="000000" w:themeColor="text1"/>
                <w:sz w:val="24"/>
                <w:szCs w:val="24"/>
                <w:lang w:val="ru-RU"/>
              </w:rPr>
              <w:t xml:space="preserve"> кафедрой «Радиотехника, электроника и телекоммуникации»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="000E282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43AE2">
              <w:rPr>
                <w:color w:val="000000" w:themeColor="text1"/>
                <w:sz w:val="24"/>
                <w:szCs w:val="24"/>
                <w:lang w:val="ru-RU"/>
              </w:rPr>
              <w:t>АО «Международный университет информационных технологий» (приказ №110-лс от 23 сентября 2019 г.)</w:t>
            </w:r>
          </w:p>
        </w:tc>
      </w:tr>
      <w:tr w:rsidR="00633B21" w:rsidRPr="00906DC8" w14:paraId="01EC0C30" w14:textId="77777777" w:rsidTr="00292B74">
        <w:tc>
          <w:tcPr>
            <w:tcW w:w="534" w:type="dxa"/>
            <w:vAlign w:val="center"/>
          </w:tcPr>
          <w:p w14:paraId="035DCC32" w14:textId="35042FE4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  <w:vAlign w:val="center"/>
          </w:tcPr>
          <w:p w14:paraId="406F4878" w14:textId="79B003CC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vAlign w:val="center"/>
          </w:tcPr>
          <w:p w14:paraId="1766B3A4" w14:textId="6797CD01" w:rsidR="00143AE2" w:rsidRDefault="00143AE2" w:rsidP="00AF6D50">
            <w:pPr>
              <w:widowControl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607E4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25</w:t>
            </w:r>
            <w:r w:rsidRPr="007607E4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лет, в том числе в должности</w:t>
            </w:r>
            <w:r w:rsidR="00536F28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28E50A3F" w14:textId="58C1E4FE" w:rsidR="00BE2850" w:rsidRDefault="00143AE2" w:rsidP="00BE2850">
            <w:pPr>
              <w:widowControl w:val="0"/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43AE2">
              <w:rPr>
                <w:color w:val="000000" w:themeColor="text1"/>
                <w:sz w:val="24"/>
                <w:szCs w:val="24"/>
                <w:lang w:val="ru-RU"/>
              </w:rPr>
              <w:t>- ассоциированного профессора (доцента)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E2850">
              <w:rPr>
                <w:color w:val="000000" w:themeColor="text1"/>
                <w:sz w:val="24"/>
                <w:szCs w:val="24"/>
                <w:lang w:val="ru-RU"/>
              </w:rPr>
              <w:t xml:space="preserve">кафедры «Радиотехника, электроника и телекоммуникации» АО «МУИТ» </w:t>
            </w:r>
            <w:r w:rsidR="00BE2850"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r w:rsidR="00BE2850" w:rsidRPr="00143AE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E2850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BE2850" w:rsidRPr="00143AE2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8B7B4C">
              <w:rPr>
                <w:color w:val="000000" w:themeColor="text1"/>
                <w:sz w:val="24"/>
                <w:szCs w:val="24"/>
                <w:lang w:val="ru-RU"/>
              </w:rPr>
              <w:t xml:space="preserve"> и кафедры «Радиотехника и телекоммуникации» АО «</w:t>
            </w:r>
            <w:proofErr w:type="spellStart"/>
            <w:r w:rsidR="008B7B4C">
              <w:rPr>
                <w:color w:val="000000" w:themeColor="text1"/>
                <w:sz w:val="24"/>
                <w:szCs w:val="24"/>
                <w:lang w:val="ru-RU"/>
              </w:rPr>
              <w:t>КазАТК</w:t>
            </w:r>
            <w:proofErr w:type="spellEnd"/>
            <w:r w:rsidR="008B7B4C">
              <w:rPr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r w:rsidR="008B7B4C"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r w:rsidR="008B7B4C" w:rsidRPr="00143AE2">
              <w:rPr>
                <w:color w:val="000000" w:themeColor="text1"/>
                <w:sz w:val="24"/>
                <w:szCs w:val="24"/>
                <w:lang w:val="ru-RU"/>
              </w:rPr>
              <w:t xml:space="preserve"> 1</w:t>
            </w:r>
            <w:r w:rsidR="008B7B4C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8B7B4C" w:rsidRPr="00143AE2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BE2850"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07C72D3" w14:textId="413594EA" w:rsidR="008B7B4C" w:rsidRDefault="00BE2850" w:rsidP="008B7B4C">
            <w:pPr>
              <w:widowControl w:val="0"/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- заведующей кафедрой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«Радиотехника, электроника и телекоммуникации» АО «МУИТ»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r w:rsidRPr="00143AE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143AE2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8B7B4C"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083C072D" w14:textId="3F9EA315" w:rsidR="00633B21" w:rsidRPr="00BE2850" w:rsidRDefault="008B7B4C" w:rsidP="008B7B4C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- декана факультета «Автоматизация и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телекоммуникации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КазАТК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– 4 года.</w:t>
            </w:r>
          </w:p>
        </w:tc>
      </w:tr>
      <w:tr w:rsidR="00633B21" w:rsidRPr="00906DC8" w14:paraId="4921A411" w14:textId="77777777" w:rsidTr="00292B74">
        <w:tc>
          <w:tcPr>
            <w:tcW w:w="534" w:type="dxa"/>
            <w:vAlign w:val="center"/>
          </w:tcPr>
          <w:p w14:paraId="6BC38F8A" w14:textId="1F8066D1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  <w:vAlign w:val="center"/>
          </w:tcPr>
          <w:p w14:paraId="48669E57" w14:textId="7C2CC7DC" w:rsidR="00633B21" w:rsidRPr="00653133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vAlign w:val="center"/>
          </w:tcPr>
          <w:p w14:paraId="5CFC4FB6" w14:textId="1B96DF01" w:rsidR="00633B21" w:rsidRPr="00570994" w:rsidRDefault="00633B21" w:rsidP="00AF6D5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570994">
              <w:rPr>
                <w:b/>
                <w:bCs/>
                <w:sz w:val="24"/>
                <w:szCs w:val="24"/>
                <w:lang w:val="ru-RU"/>
              </w:rPr>
              <w:t xml:space="preserve">Всего – </w:t>
            </w:r>
            <w:r w:rsidR="009B5FD6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906DC8"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1E4AC2" w:rsidRPr="00570994">
              <w:rPr>
                <w:b/>
                <w:bCs/>
                <w:sz w:val="24"/>
                <w:szCs w:val="24"/>
                <w:lang w:val="ru-RU"/>
              </w:rPr>
              <w:t>, из них</w:t>
            </w:r>
          </w:p>
          <w:p w14:paraId="568ADEA5" w14:textId="10987038" w:rsidR="00633B21" w:rsidRDefault="001E4AC2" w:rsidP="00AF6D50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570994">
              <w:rPr>
                <w:bCs/>
                <w:sz w:val="24"/>
                <w:szCs w:val="24"/>
                <w:lang w:val="ru-RU"/>
              </w:rPr>
              <w:t>- в</w:t>
            </w:r>
            <w:r w:rsidR="00633B21" w:rsidRPr="00570994">
              <w:rPr>
                <w:bCs/>
                <w:sz w:val="24"/>
                <w:szCs w:val="24"/>
                <w:lang w:val="ru-RU"/>
              </w:rPr>
              <w:t xml:space="preserve"> изданиях</w:t>
            </w:r>
            <w:r w:rsidRPr="00570994">
              <w:rPr>
                <w:bCs/>
                <w:sz w:val="24"/>
                <w:szCs w:val="24"/>
                <w:lang w:val="ru-RU"/>
              </w:rPr>
              <w:t>,</w:t>
            </w:r>
            <w:r w:rsidR="00633B21" w:rsidRPr="00570994">
              <w:rPr>
                <w:bCs/>
                <w:sz w:val="24"/>
                <w:szCs w:val="24"/>
                <w:lang w:val="ru-RU"/>
              </w:rPr>
              <w:t xml:space="preserve"> рекомендуемых уполномоченным органом –</w:t>
            </w:r>
            <w:r w:rsidR="00633B21" w:rsidRPr="0057099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70994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3056E4">
              <w:rPr>
                <w:b/>
                <w:bCs/>
                <w:sz w:val="24"/>
                <w:szCs w:val="24"/>
                <w:lang w:val="ru-RU"/>
              </w:rPr>
              <w:t>7</w:t>
            </w:r>
            <w:r w:rsidRPr="00570994">
              <w:rPr>
                <w:bCs/>
                <w:sz w:val="24"/>
                <w:szCs w:val="24"/>
                <w:lang w:val="ru-RU"/>
              </w:rPr>
              <w:t>;</w:t>
            </w:r>
          </w:p>
          <w:p w14:paraId="449EB058" w14:textId="615402D0" w:rsidR="00906DC8" w:rsidRPr="00570994" w:rsidRDefault="00906DC8" w:rsidP="00AF6D50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C339E">
              <w:rPr>
                <w:sz w:val="24"/>
                <w:szCs w:val="24"/>
              </w:rPr>
              <w:t>патент</w:t>
            </w:r>
            <w:proofErr w:type="spellEnd"/>
            <w:r w:rsidRPr="00AC339E">
              <w:rPr>
                <w:sz w:val="24"/>
                <w:szCs w:val="24"/>
              </w:rPr>
              <w:t xml:space="preserve"> </w:t>
            </w:r>
            <w:proofErr w:type="spellStart"/>
            <w:r w:rsidRPr="00AC339E">
              <w:rPr>
                <w:sz w:val="24"/>
                <w:szCs w:val="24"/>
              </w:rPr>
              <w:t>на</w:t>
            </w:r>
            <w:proofErr w:type="spellEnd"/>
            <w:r w:rsidRPr="00AC339E">
              <w:rPr>
                <w:sz w:val="24"/>
                <w:szCs w:val="24"/>
              </w:rPr>
              <w:t xml:space="preserve"> </w:t>
            </w:r>
            <w:proofErr w:type="spellStart"/>
            <w:r w:rsidRPr="00AC339E">
              <w:rPr>
                <w:sz w:val="24"/>
                <w:szCs w:val="24"/>
              </w:rPr>
              <w:t>изобретение</w:t>
            </w:r>
            <w:proofErr w:type="spellEnd"/>
            <w:r w:rsidRPr="00AC339E">
              <w:rPr>
                <w:sz w:val="24"/>
                <w:szCs w:val="24"/>
              </w:rPr>
              <w:t xml:space="preserve"> – </w:t>
            </w:r>
            <w:r w:rsidRPr="00906DC8">
              <w:rPr>
                <w:b/>
                <w:bCs/>
                <w:sz w:val="24"/>
                <w:szCs w:val="24"/>
              </w:rPr>
              <w:t>1</w:t>
            </w:r>
            <w:r w:rsidRPr="00AC339E">
              <w:rPr>
                <w:sz w:val="24"/>
                <w:szCs w:val="24"/>
              </w:rPr>
              <w:t>;</w:t>
            </w:r>
          </w:p>
          <w:p w14:paraId="23D54E18" w14:textId="5E35A1A5" w:rsidR="00633B21" w:rsidRPr="00570994" w:rsidRDefault="001E4AC2" w:rsidP="00AF6D5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570994">
              <w:rPr>
                <w:bCs/>
                <w:sz w:val="24"/>
                <w:szCs w:val="24"/>
                <w:lang w:val="ru-RU"/>
              </w:rPr>
              <w:t>- в</w:t>
            </w:r>
            <w:r w:rsidR="00633B21" w:rsidRPr="00570994">
              <w:rPr>
                <w:bCs/>
                <w:sz w:val="24"/>
                <w:szCs w:val="24"/>
                <w:lang w:val="ru-RU"/>
              </w:rPr>
              <w:t xml:space="preserve"> научных журналах, имеющих в базе данных </w:t>
            </w:r>
            <w:r w:rsidR="00633B21" w:rsidRPr="00570994">
              <w:rPr>
                <w:bCs/>
                <w:sz w:val="24"/>
                <w:szCs w:val="24"/>
              </w:rPr>
              <w:t>Scopus</w:t>
            </w:r>
            <w:r w:rsidR="00633B21" w:rsidRPr="00570994">
              <w:rPr>
                <w:bCs/>
                <w:sz w:val="24"/>
                <w:szCs w:val="24"/>
                <w:lang w:val="ru-RU"/>
              </w:rPr>
              <w:t xml:space="preserve"> показатель процентиль по </w:t>
            </w:r>
            <w:proofErr w:type="spellStart"/>
            <w:r w:rsidR="00633B21" w:rsidRPr="00570994">
              <w:rPr>
                <w:bCs/>
                <w:sz w:val="24"/>
                <w:szCs w:val="24"/>
              </w:rPr>
              <w:t>CiteScore</w:t>
            </w:r>
            <w:proofErr w:type="spellEnd"/>
            <w:r w:rsidR="00633B21" w:rsidRPr="00570994">
              <w:rPr>
                <w:bCs/>
                <w:sz w:val="24"/>
                <w:szCs w:val="24"/>
                <w:lang w:val="ru-RU"/>
              </w:rPr>
              <w:t xml:space="preserve"> не менее</w:t>
            </w:r>
            <w:r w:rsidR="0019125C" w:rsidRPr="00570994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19125C" w:rsidRPr="00570994">
              <w:rPr>
                <w:bCs/>
                <w:sz w:val="24"/>
                <w:szCs w:val="24"/>
                <w:lang w:val="ru-RU"/>
              </w:rPr>
              <w:t>35</w:t>
            </w:r>
            <w:r w:rsidR="00633B21" w:rsidRPr="0057099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33B21" w:rsidRPr="00570994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292B74">
              <w:rPr>
                <w:b/>
                <w:bCs/>
                <w:sz w:val="24"/>
                <w:szCs w:val="24"/>
                <w:lang w:val="ru-RU"/>
              </w:rPr>
              <w:t>3</w:t>
            </w:r>
            <w:proofErr w:type="gramEnd"/>
            <w:r w:rsidRPr="00570994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633B21" w:rsidRPr="00906DC8" w14:paraId="2A47CC96" w14:textId="77777777" w:rsidTr="00292B74">
        <w:tc>
          <w:tcPr>
            <w:tcW w:w="534" w:type="dxa"/>
            <w:vAlign w:val="center"/>
          </w:tcPr>
          <w:p w14:paraId="1200DFBF" w14:textId="1BF52EFA" w:rsidR="00633B21" w:rsidRDefault="00633B21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27" w:type="dxa"/>
            <w:vAlign w:val="center"/>
          </w:tcPr>
          <w:p w14:paraId="46945DF4" w14:textId="50674FDF" w:rsidR="00633B21" w:rsidRPr="00653133" w:rsidRDefault="00633B21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vAlign w:val="center"/>
          </w:tcPr>
          <w:p w14:paraId="1EE7A82D" w14:textId="529389A8" w:rsidR="001E4AC2" w:rsidRPr="00570994" w:rsidRDefault="001E4AC2" w:rsidP="001E4AC2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570994">
              <w:rPr>
                <w:b/>
                <w:bCs/>
                <w:sz w:val="24"/>
                <w:szCs w:val="24"/>
                <w:lang w:val="ru-RU"/>
              </w:rPr>
              <w:t xml:space="preserve">Всего – </w:t>
            </w:r>
            <w:proofErr w:type="gramStart"/>
            <w:r w:rsidR="00036EDE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570994">
              <w:rPr>
                <w:b/>
                <w:bCs/>
                <w:sz w:val="24"/>
                <w:szCs w:val="24"/>
                <w:lang w:val="ru-RU"/>
              </w:rPr>
              <w:t>,  из</w:t>
            </w:r>
            <w:proofErr w:type="gramEnd"/>
            <w:r w:rsidRPr="00570994">
              <w:rPr>
                <w:b/>
                <w:bCs/>
                <w:sz w:val="24"/>
                <w:szCs w:val="24"/>
                <w:lang w:val="ru-RU"/>
              </w:rPr>
              <w:t xml:space="preserve"> них</w:t>
            </w:r>
          </w:p>
          <w:p w14:paraId="47DACF24" w14:textId="4409A8E2" w:rsidR="00863D20" w:rsidRPr="0089115B" w:rsidRDefault="00863D20" w:rsidP="00863D2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3D20">
              <w:rPr>
                <w:sz w:val="24"/>
                <w:szCs w:val="24"/>
                <w:lang w:val="ru-RU"/>
              </w:rPr>
              <w:t>Монография –1 (единолично)</w:t>
            </w:r>
            <w:r w:rsidR="0089115B">
              <w:rPr>
                <w:sz w:val="24"/>
                <w:szCs w:val="24"/>
                <w:lang w:val="ru-RU"/>
              </w:rPr>
              <w:t xml:space="preserve"> объемом 6,5 </w:t>
            </w:r>
            <w:proofErr w:type="spellStart"/>
            <w:r w:rsidR="0089115B">
              <w:rPr>
                <w:sz w:val="24"/>
                <w:szCs w:val="24"/>
                <w:lang w:val="ru-RU"/>
              </w:rPr>
              <w:t>п.л</w:t>
            </w:r>
            <w:proofErr w:type="spellEnd"/>
            <w:r w:rsidR="0089115B">
              <w:rPr>
                <w:sz w:val="24"/>
                <w:szCs w:val="24"/>
                <w:lang w:val="ru-RU"/>
              </w:rPr>
              <w:t>.</w:t>
            </w:r>
          </w:p>
          <w:p w14:paraId="44E542FD" w14:textId="44F0448B" w:rsidR="009B5FD6" w:rsidRPr="009B5FD6" w:rsidRDefault="00863D20" w:rsidP="00863D2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3D20">
              <w:rPr>
                <w:sz w:val="24"/>
                <w:szCs w:val="24"/>
                <w:lang w:val="ru-RU"/>
              </w:rPr>
              <w:t>Учебное пособие –</w:t>
            </w:r>
            <w:r w:rsidR="009B5FD6">
              <w:rPr>
                <w:sz w:val="24"/>
                <w:szCs w:val="24"/>
                <w:lang w:val="ru-RU"/>
              </w:rPr>
              <w:t xml:space="preserve"> 3, из них</w:t>
            </w:r>
            <w:r w:rsidRPr="00863D20">
              <w:rPr>
                <w:sz w:val="24"/>
                <w:szCs w:val="24"/>
                <w:lang w:val="ru-RU"/>
              </w:rPr>
              <w:t xml:space="preserve"> единолично</w:t>
            </w:r>
            <w:r w:rsidR="009B5FD6">
              <w:rPr>
                <w:sz w:val="24"/>
                <w:szCs w:val="24"/>
                <w:lang w:val="ru-RU"/>
              </w:rPr>
              <w:t xml:space="preserve"> </w:t>
            </w:r>
            <w:r w:rsidR="0089115B">
              <w:rPr>
                <w:sz w:val="24"/>
                <w:szCs w:val="24"/>
                <w:lang w:val="ru-RU"/>
              </w:rPr>
              <w:t>–</w:t>
            </w:r>
            <w:r w:rsidR="009B5FD6">
              <w:rPr>
                <w:sz w:val="24"/>
                <w:szCs w:val="24"/>
                <w:lang w:val="ru-RU"/>
              </w:rPr>
              <w:t xml:space="preserve"> 1</w:t>
            </w:r>
            <w:r w:rsidR="0089115B">
              <w:rPr>
                <w:sz w:val="24"/>
                <w:szCs w:val="24"/>
                <w:lang w:val="ru-RU"/>
              </w:rPr>
              <w:t xml:space="preserve"> (объемом </w:t>
            </w:r>
            <w:r w:rsidR="00D11262">
              <w:rPr>
                <w:sz w:val="24"/>
                <w:szCs w:val="24"/>
                <w:lang w:val="ru-RU"/>
              </w:rPr>
              <w:t>9,13</w:t>
            </w:r>
            <w:r w:rsidR="008911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115B">
              <w:rPr>
                <w:sz w:val="24"/>
                <w:szCs w:val="24"/>
                <w:lang w:val="ru-RU"/>
              </w:rPr>
              <w:t>п.л</w:t>
            </w:r>
            <w:proofErr w:type="spellEnd"/>
            <w:r w:rsidR="0089115B">
              <w:rPr>
                <w:sz w:val="24"/>
                <w:szCs w:val="24"/>
                <w:lang w:val="ru-RU"/>
              </w:rPr>
              <w:t>.)</w:t>
            </w:r>
            <w:r>
              <w:rPr>
                <w:sz w:val="24"/>
                <w:szCs w:val="24"/>
                <w:lang w:val="ru-RU"/>
              </w:rPr>
              <w:t xml:space="preserve"> и в соавторстве</w:t>
            </w:r>
            <w:r w:rsidR="009B5FD6">
              <w:rPr>
                <w:sz w:val="24"/>
                <w:szCs w:val="24"/>
                <w:lang w:val="ru-RU"/>
              </w:rPr>
              <w:t xml:space="preserve"> </w:t>
            </w:r>
            <w:r w:rsidR="00D11262">
              <w:rPr>
                <w:sz w:val="24"/>
                <w:szCs w:val="24"/>
                <w:lang w:val="ru-RU"/>
              </w:rPr>
              <w:t>–</w:t>
            </w:r>
            <w:r w:rsidR="009B5FD6">
              <w:rPr>
                <w:sz w:val="24"/>
                <w:szCs w:val="24"/>
                <w:lang w:val="ru-RU"/>
              </w:rPr>
              <w:t xml:space="preserve"> 2</w:t>
            </w:r>
            <w:r w:rsidR="00D11262">
              <w:rPr>
                <w:sz w:val="24"/>
                <w:szCs w:val="24"/>
                <w:lang w:val="ru-RU"/>
              </w:rPr>
              <w:t xml:space="preserve"> (объемами </w:t>
            </w:r>
            <w:r w:rsidR="00131215">
              <w:rPr>
                <w:sz w:val="24"/>
                <w:szCs w:val="24"/>
                <w:lang w:val="ru-RU"/>
              </w:rPr>
              <w:t>5,9</w:t>
            </w:r>
            <w:r w:rsidR="00D11262">
              <w:rPr>
                <w:sz w:val="24"/>
                <w:szCs w:val="24"/>
                <w:lang w:val="ru-RU"/>
              </w:rPr>
              <w:t xml:space="preserve"> и </w:t>
            </w:r>
            <w:r w:rsidR="00131215">
              <w:rPr>
                <w:sz w:val="24"/>
                <w:szCs w:val="24"/>
                <w:lang w:val="ru-RU"/>
              </w:rPr>
              <w:t>21</w:t>
            </w:r>
            <w:r w:rsidR="00D112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1262">
              <w:rPr>
                <w:sz w:val="24"/>
                <w:szCs w:val="24"/>
                <w:lang w:val="ru-RU"/>
              </w:rPr>
              <w:t>п.л</w:t>
            </w:r>
            <w:proofErr w:type="spellEnd"/>
            <w:r w:rsidR="00D11262">
              <w:rPr>
                <w:sz w:val="24"/>
                <w:szCs w:val="24"/>
                <w:lang w:val="ru-RU"/>
              </w:rPr>
              <w:t>.)</w:t>
            </w:r>
            <w:r w:rsidR="00633B21" w:rsidRPr="00570994">
              <w:rPr>
                <w:sz w:val="24"/>
                <w:szCs w:val="24"/>
                <w:lang w:val="ru-RU"/>
              </w:rPr>
              <w:t>, рекомендованн</w:t>
            </w:r>
            <w:r w:rsidR="00D11262">
              <w:rPr>
                <w:sz w:val="24"/>
                <w:szCs w:val="24"/>
                <w:lang w:val="ru-RU"/>
              </w:rPr>
              <w:t>ы</w:t>
            </w:r>
            <w:r w:rsidR="00633B21" w:rsidRPr="00570994">
              <w:rPr>
                <w:sz w:val="24"/>
                <w:szCs w:val="24"/>
                <w:lang w:val="ru-RU"/>
              </w:rPr>
              <w:t>е У</w:t>
            </w:r>
            <w:r>
              <w:rPr>
                <w:sz w:val="24"/>
                <w:szCs w:val="24"/>
                <w:lang w:val="ru-RU"/>
              </w:rPr>
              <w:t>ченым Советом</w:t>
            </w:r>
            <w:r w:rsidR="00633B21" w:rsidRPr="0057099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АО «</w:t>
            </w:r>
            <w:r w:rsidR="001E4AC2" w:rsidRPr="00570994">
              <w:rPr>
                <w:sz w:val="24"/>
                <w:szCs w:val="24"/>
                <w:lang w:val="ru-RU"/>
              </w:rPr>
              <w:t>МУИТ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AF6D50" w14:paraId="7AB4B783" w14:textId="77777777" w:rsidTr="00292B74">
        <w:tc>
          <w:tcPr>
            <w:tcW w:w="534" w:type="dxa"/>
            <w:vAlign w:val="center"/>
          </w:tcPr>
          <w:p w14:paraId="3DDA3571" w14:textId="2BAAB516" w:rsidR="00AF6D50" w:rsidRDefault="00AF6D50" w:rsidP="00AF6D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87896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vAlign w:val="center"/>
          </w:tcPr>
          <w:p w14:paraId="77410817" w14:textId="4EF1D1DA" w:rsidR="00AF6D50" w:rsidRPr="00653133" w:rsidRDefault="00AF6D50" w:rsidP="00AF6D5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653133">
              <w:rPr>
                <w:sz w:val="24"/>
                <w:szCs w:val="24"/>
              </w:rPr>
              <w:t>PhD</w:t>
            </w:r>
            <w:r w:rsidRPr="00653133">
              <w:rPr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245" w:type="dxa"/>
            <w:vAlign w:val="center"/>
          </w:tcPr>
          <w:p w14:paraId="14E0449B" w14:textId="2E0C6F43" w:rsidR="00AF6D50" w:rsidRPr="00C63263" w:rsidRDefault="00AF6D50" w:rsidP="00AF6D5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3263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570994" w:rsidRPr="00143AE2" w14:paraId="17AEA145" w14:textId="77777777" w:rsidTr="00292B74">
        <w:tc>
          <w:tcPr>
            <w:tcW w:w="534" w:type="dxa"/>
            <w:vAlign w:val="center"/>
          </w:tcPr>
          <w:p w14:paraId="62BFE677" w14:textId="44249AFF" w:rsidR="00570994" w:rsidRPr="00B87896" w:rsidRDefault="00570994" w:rsidP="005709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14:paraId="76F957AA" w14:textId="4B5B0326" w:rsidR="00570994" w:rsidRPr="00653133" w:rsidRDefault="00570994" w:rsidP="005709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45" w:type="dxa"/>
            <w:vAlign w:val="center"/>
          </w:tcPr>
          <w:p w14:paraId="56A51F4D" w14:textId="054D1FB8" w:rsidR="00570994" w:rsidRPr="00C63263" w:rsidRDefault="00570994" w:rsidP="005709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E85F55">
              <w:rPr>
                <w:sz w:val="24"/>
                <w:szCs w:val="24"/>
              </w:rPr>
              <w:t>ет</w:t>
            </w:r>
            <w:proofErr w:type="spellEnd"/>
          </w:p>
        </w:tc>
      </w:tr>
      <w:tr w:rsidR="00570994" w14:paraId="69CB7ABA" w14:textId="77777777" w:rsidTr="00292B74">
        <w:tc>
          <w:tcPr>
            <w:tcW w:w="534" w:type="dxa"/>
            <w:vAlign w:val="center"/>
          </w:tcPr>
          <w:p w14:paraId="4ED627A0" w14:textId="19593F72" w:rsidR="00570994" w:rsidRPr="00B87896" w:rsidRDefault="00570994" w:rsidP="005709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14:paraId="08BAFB99" w14:textId="0FE3AD04" w:rsidR="00570994" w:rsidRPr="00653133" w:rsidRDefault="00570994" w:rsidP="005709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3133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vAlign w:val="center"/>
          </w:tcPr>
          <w:p w14:paraId="0852C13A" w14:textId="124E6A19" w:rsidR="00570994" w:rsidRDefault="00570994" w:rsidP="00570994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E85F55">
              <w:rPr>
                <w:sz w:val="24"/>
                <w:szCs w:val="24"/>
              </w:rPr>
              <w:t>ет</w:t>
            </w:r>
            <w:proofErr w:type="spellEnd"/>
          </w:p>
        </w:tc>
      </w:tr>
      <w:tr w:rsidR="00570994" w:rsidRPr="00906DC8" w14:paraId="54906E71" w14:textId="77777777" w:rsidTr="00292B74">
        <w:tc>
          <w:tcPr>
            <w:tcW w:w="534" w:type="dxa"/>
            <w:vAlign w:val="center"/>
          </w:tcPr>
          <w:p w14:paraId="4593C4F5" w14:textId="39440C37" w:rsidR="00570994" w:rsidRPr="00B87896" w:rsidRDefault="00570994" w:rsidP="0057099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78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14:paraId="50F7B5C8" w14:textId="02955A59" w:rsidR="00570994" w:rsidRPr="00653133" w:rsidRDefault="00570994" w:rsidP="005709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53133">
              <w:rPr>
                <w:sz w:val="24"/>
                <w:szCs w:val="24"/>
              </w:rPr>
              <w:t>Дополнительная</w:t>
            </w:r>
            <w:proofErr w:type="spellEnd"/>
            <w:r w:rsidRPr="00653133">
              <w:rPr>
                <w:sz w:val="24"/>
                <w:szCs w:val="24"/>
              </w:rPr>
              <w:t xml:space="preserve"> </w:t>
            </w:r>
            <w:proofErr w:type="spellStart"/>
            <w:r w:rsidRPr="00653133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245" w:type="dxa"/>
            <w:vAlign w:val="center"/>
          </w:tcPr>
          <w:p w14:paraId="0AC45E80" w14:textId="2F0E7A9C" w:rsidR="00113259" w:rsidRPr="00113259" w:rsidRDefault="00113259" w:rsidP="00CE32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13259">
              <w:rPr>
                <w:sz w:val="24"/>
                <w:szCs w:val="24"/>
              </w:rPr>
              <w:t xml:space="preserve">1. </w:t>
            </w:r>
            <w:r w:rsidRPr="00F34F51">
              <w:rPr>
                <w:sz w:val="24"/>
                <w:szCs w:val="24"/>
                <w:lang w:val="ru-RU"/>
              </w:rPr>
              <w:t>Индекс</w:t>
            </w:r>
            <w:r w:rsidRPr="00113259">
              <w:rPr>
                <w:sz w:val="24"/>
                <w:szCs w:val="24"/>
              </w:rPr>
              <w:t xml:space="preserve"> </w:t>
            </w:r>
            <w:r w:rsidRPr="00F34F51">
              <w:rPr>
                <w:sz w:val="24"/>
                <w:szCs w:val="24"/>
                <w:lang w:val="ru-RU"/>
              </w:rPr>
              <w:t>Хирша</w:t>
            </w:r>
            <w:r w:rsidRPr="0011325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h</w:t>
            </w:r>
            <w:r w:rsidRPr="00113259">
              <w:rPr>
                <w:sz w:val="24"/>
                <w:szCs w:val="24"/>
              </w:rPr>
              <w:t xml:space="preserve">: </w:t>
            </w:r>
            <w:r w:rsidR="0083019D">
              <w:rPr>
                <w:sz w:val="24"/>
                <w:szCs w:val="24"/>
                <w:lang w:val="ru-RU"/>
              </w:rPr>
              <w:t>в</w:t>
            </w:r>
            <w:r w:rsidR="0083019D" w:rsidRPr="0083019D">
              <w:rPr>
                <w:sz w:val="24"/>
                <w:szCs w:val="24"/>
              </w:rPr>
              <w:t xml:space="preserve"> </w:t>
            </w:r>
            <w:r w:rsidRPr="00113259">
              <w:rPr>
                <w:sz w:val="24"/>
                <w:szCs w:val="24"/>
              </w:rPr>
              <w:t>Scopus – 2</w:t>
            </w:r>
            <w:r>
              <w:rPr>
                <w:sz w:val="24"/>
                <w:szCs w:val="24"/>
              </w:rPr>
              <w:t xml:space="preserve">; </w:t>
            </w:r>
            <w:r w:rsidR="0083019D">
              <w:rPr>
                <w:sz w:val="24"/>
                <w:szCs w:val="24"/>
                <w:lang w:val="ru-RU"/>
              </w:rPr>
              <w:t>в</w:t>
            </w:r>
            <w:r w:rsidR="0083019D" w:rsidRPr="00830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Google </w:t>
            </w:r>
            <w:proofErr w:type="gramStart"/>
            <w:r>
              <w:rPr>
                <w:sz w:val="24"/>
                <w:szCs w:val="24"/>
              </w:rPr>
              <w:t xml:space="preserve">Scholar  </w:t>
            </w:r>
            <w:r w:rsidRPr="00113259">
              <w:rPr>
                <w:sz w:val="24"/>
                <w:szCs w:val="24"/>
              </w:rPr>
              <w:t>–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  <w:r w:rsidRPr="00113259">
              <w:rPr>
                <w:sz w:val="24"/>
                <w:szCs w:val="24"/>
              </w:rPr>
              <w:t>.</w:t>
            </w:r>
          </w:p>
          <w:p w14:paraId="197292EA" w14:textId="412D506A" w:rsidR="00CE32B1" w:rsidRDefault="00113259" w:rsidP="00CE32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E32B1" w:rsidRPr="00F34F51">
              <w:rPr>
                <w:sz w:val="24"/>
                <w:szCs w:val="24"/>
                <w:lang w:val="ru-RU"/>
              </w:rPr>
              <w:t>. Член диссертационного совета по защите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32B1" w:rsidRPr="00F34F51">
              <w:rPr>
                <w:sz w:val="24"/>
                <w:szCs w:val="24"/>
                <w:lang w:val="ru-RU"/>
              </w:rPr>
              <w:t>диссертаций на присуждение ученой степени доктора</w:t>
            </w:r>
            <w:r w:rsidR="00497F98" w:rsidRPr="00F34F51">
              <w:rPr>
                <w:sz w:val="24"/>
                <w:szCs w:val="24"/>
                <w:lang w:val="ru-RU"/>
              </w:rPr>
              <w:t xml:space="preserve"> </w:t>
            </w:r>
            <w:r w:rsidR="00CE32B1" w:rsidRPr="00F34F51">
              <w:rPr>
                <w:sz w:val="24"/>
                <w:szCs w:val="24"/>
              </w:rPr>
              <w:t>PhD</w:t>
            </w:r>
            <w:r w:rsidR="00CE32B1" w:rsidRPr="00F34F51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="00CE32B1" w:rsidRPr="00F34F51">
              <w:rPr>
                <w:sz w:val="24"/>
                <w:szCs w:val="24"/>
              </w:rPr>
              <w:t>D</w:t>
            </w:r>
            <w:r w:rsidR="00CE32B1" w:rsidRPr="00F34F51">
              <w:rPr>
                <w:sz w:val="24"/>
                <w:szCs w:val="24"/>
                <w:lang w:val="ru-RU"/>
              </w:rPr>
              <w:t>071900 – «Радиотехника,</w:t>
            </w:r>
            <w:r w:rsidR="00497F98" w:rsidRPr="00F34F51">
              <w:rPr>
                <w:sz w:val="24"/>
                <w:szCs w:val="24"/>
                <w:lang w:val="ru-RU"/>
              </w:rPr>
              <w:t xml:space="preserve"> </w:t>
            </w:r>
            <w:r w:rsidR="00CE32B1" w:rsidRPr="00F34F51">
              <w:rPr>
                <w:sz w:val="24"/>
                <w:szCs w:val="24"/>
                <w:lang w:val="ru-RU"/>
              </w:rPr>
              <w:t>электроника и телекоммуникации» при</w:t>
            </w:r>
            <w:r w:rsidR="00497F98" w:rsidRPr="00F34F51">
              <w:rPr>
                <w:sz w:val="24"/>
                <w:szCs w:val="24"/>
                <w:lang w:val="ru-RU"/>
              </w:rPr>
              <w:t xml:space="preserve"> Казахской академии транспорта и коммуникаций</w:t>
            </w:r>
            <w:r w:rsidR="00DA2466" w:rsidRPr="00F34F51">
              <w:rPr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F34F51">
              <w:rPr>
                <w:sz w:val="24"/>
                <w:szCs w:val="24"/>
                <w:lang w:val="ru-RU"/>
              </w:rPr>
              <w:t>М.</w:t>
            </w:r>
            <w:r w:rsidR="00DA2466" w:rsidRPr="00F34F51">
              <w:rPr>
                <w:sz w:val="24"/>
                <w:szCs w:val="24"/>
                <w:lang w:val="ru-RU"/>
              </w:rPr>
              <w:t>Тынышпаева</w:t>
            </w:r>
            <w:proofErr w:type="spellEnd"/>
            <w:r w:rsidR="00497F98" w:rsidRPr="00F34F51">
              <w:rPr>
                <w:sz w:val="24"/>
                <w:szCs w:val="24"/>
                <w:lang w:val="ru-RU"/>
              </w:rPr>
              <w:t xml:space="preserve"> (2019 – 2021 гг.), при </w:t>
            </w:r>
            <w:r w:rsidR="00CE32B1" w:rsidRPr="00F34F51">
              <w:rPr>
                <w:sz w:val="24"/>
                <w:szCs w:val="24"/>
                <w:lang w:val="ru-RU"/>
              </w:rPr>
              <w:t>Алматинском</w:t>
            </w:r>
            <w:r w:rsidR="00497F98" w:rsidRPr="00F34F51">
              <w:rPr>
                <w:sz w:val="24"/>
                <w:szCs w:val="24"/>
                <w:lang w:val="ru-RU"/>
              </w:rPr>
              <w:t xml:space="preserve"> </w:t>
            </w:r>
            <w:r w:rsidR="00CE32B1" w:rsidRPr="00F34F51">
              <w:rPr>
                <w:sz w:val="24"/>
                <w:szCs w:val="24"/>
                <w:lang w:val="ru-RU"/>
              </w:rPr>
              <w:t>университете энергетики и связи</w:t>
            </w:r>
            <w:r w:rsidR="00292B74">
              <w:rPr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292B74">
              <w:rPr>
                <w:sz w:val="24"/>
                <w:szCs w:val="24"/>
                <w:lang w:val="ru-RU"/>
              </w:rPr>
              <w:t>Г.Даукеева</w:t>
            </w:r>
            <w:proofErr w:type="spellEnd"/>
            <w:r w:rsidR="00CE32B1" w:rsidRPr="00F34F51">
              <w:rPr>
                <w:sz w:val="24"/>
                <w:szCs w:val="24"/>
                <w:lang w:val="ru-RU"/>
              </w:rPr>
              <w:t xml:space="preserve"> (2016 – 20</w:t>
            </w:r>
            <w:r w:rsidR="00F34F51">
              <w:rPr>
                <w:sz w:val="24"/>
                <w:szCs w:val="24"/>
                <w:lang w:val="ru-RU"/>
              </w:rPr>
              <w:t>18</w:t>
            </w:r>
            <w:r w:rsidR="00497F98" w:rsidRPr="00F34F51">
              <w:rPr>
                <w:sz w:val="24"/>
                <w:szCs w:val="24"/>
                <w:lang w:val="ru-RU"/>
              </w:rPr>
              <w:t xml:space="preserve"> гг.</w:t>
            </w:r>
            <w:r w:rsidR="00CE32B1" w:rsidRPr="00F34F51">
              <w:rPr>
                <w:sz w:val="24"/>
                <w:szCs w:val="24"/>
                <w:lang w:val="ru-RU"/>
              </w:rPr>
              <w:t>) и</w:t>
            </w:r>
            <w:r w:rsidR="00497F98" w:rsidRPr="00F34F51">
              <w:rPr>
                <w:sz w:val="24"/>
                <w:szCs w:val="24"/>
                <w:lang w:val="ru-RU"/>
              </w:rPr>
              <w:t xml:space="preserve"> </w:t>
            </w:r>
            <w:r w:rsidR="00CE32B1" w:rsidRPr="00F34F51">
              <w:rPr>
                <w:sz w:val="24"/>
                <w:szCs w:val="24"/>
                <w:lang w:val="ru-RU"/>
              </w:rPr>
              <w:t>при Павлодарском государственном университете им</w:t>
            </w:r>
            <w:r w:rsidR="00DA2466" w:rsidRPr="00F34F51">
              <w:rPr>
                <w:sz w:val="24"/>
                <w:szCs w:val="24"/>
                <w:lang w:val="ru-RU"/>
              </w:rPr>
              <w:t xml:space="preserve">ени </w:t>
            </w:r>
            <w:proofErr w:type="spellStart"/>
            <w:r w:rsidR="00CE32B1" w:rsidRPr="00F34F51">
              <w:rPr>
                <w:sz w:val="24"/>
                <w:szCs w:val="24"/>
                <w:lang w:val="ru-RU"/>
              </w:rPr>
              <w:t>С.Торайгырова</w:t>
            </w:r>
            <w:proofErr w:type="spellEnd"/>
            <w:r w:rsidR="00CE32B1" w:rsidRPr="00F34F51">
              <w:rPr>
                <w:sz w:val="24"/>
                <w:szCs w:val="24"/>
                <w:lang w:val="ru-RU"/>
              </w:rPr>
              <w:t xml:space="preserve"> (2014 г.).</w:t>
            </w:r>
          </w:p>
          <w:p w14:paraId="482005DC" w14:textId="1D3B7366" w:rsidR="00292B74" w:rsidRPr="00F34F51" w:rsidRDefault="00292B74" w:rsidP="00292B7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34F51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Временный ч</w:t>
            </w:r>
            <w:r w:rsidRPr="00F34F51">
              <w:rPr>
                <w:sz w:val="24"/>
                <w:szCs w:val="24"/>
                <w:lang w:val="ru-RU"/>
              </w:rPr>
              <w:t>лен диссертационного совета по защите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4F51">
              <w:rPr>
                <w:sz w:val="24"/>
                <w:szCs w:val="24"/>
                <w:lang w:val="ru-RU"/>
              </w:rPr>
              <w:t xml:space="preserve">диссертаций на присуждение ученой степени доктора </w:t>
            </w:r>
            <w:r w:rsidRPr="00F34F51">
              <w:rPr>
                <w:sz w:val="24"/>
                <w:szCs w:val="24"/>
              </w:rPr>
              <w:t>PhD</w:t>
            </w:r>
            <w:r w:rsidRPr="00F34F51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Pr="00F34F51">
              <w:rPr>
                <w:sz w:val="24"/>
                <w:szCs w:val="24"/>
              </w:rPr>
              <w:t>D</w:t>
            </w:r>
            <w:r w:rsidRPr="00F34F51">
              <w:rPr>
                <w:sz w:val="24"/>
                <w:szCs w:val="24"/>
                <w:lang w:val="ru-RU"/>
              </w:rPr>
              <w:t xml:space="preserve">071900 – «Радиотехника, электроника и телекоммуникации» при </w:t>
            </w:r>
            <w:proofErr w:type="spellStart"/>
            <w:r>
              <w:rPr>
                <w:sz w:val="24"/>
                <w:szCs w:val="24"/>
                <w:lang w:val="ru-RU"/>
              </w:rPr>
              <w:t>КазНИТУ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имени </w:t>
            </w:r>
            <w:proofErr w:type="spellStart"/>
            <w:r>
              <w:rPr>
                <w:sz w:val="24"/>
                <w:szCs w:val="24"/>
                <w:lang w:val="ru-RU"/>
              </w:rPr>
              <w:t>К.Сатпаева</w:t>
            </w:r>
            <w:proofErr w:type="spellEnd"/>
            <w:r w:rsidRPr="00F34F51">
              <w:rPr>
                <w:sz w:val="24"/>
                <w:szCs w:val="24"/>
                <w:lang w:val="ru-RU"/>
              </w:rPr>
              <w:t xml:space="preserve"> (20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F34F51">
              <w:rPr>
                <w:sz w:val="24"/>
                <w:szCs w:val="24"/>
                <w:lang w:val="ru-RU"/>
              </w:rPr>
              <w:t>).</w:t>
            </w:r>
          </w:p>
          <w:p w14:paraId="5208AE9A" w14:textId="401CEC05" w:rsidR="00CE32B1" w:rsidRPr="00F34F51" w:rsidRDefault="00292B74" w:rsidP="00CE32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E32B1" w:rsidRPr="00F34F51">
              <w:rPr>
                <w:sz w:val="24"/>
                <w:szCs w:val="24"/>
                <w:lang w:val="ru-RU"/>
              </w:rPr>
              <w:t>. Участие в реализации научно-исследовательских работ:</w:t>
            </w:r>
          </w:p>
          <w:p w14:paraId="6D3770DD" w14:textId="0B129461" w:rsidR="00CE7C21" w:rsidRPr="00F34F51" w:rsidRDefault="00F34F51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34F51">
              <w:rPr>
                <w:sz w:val="24"/>
                <w:szCs w:val="24"/>
                <w:lang w:val="ru-RU"/>
              </w:rPr>
              <w:t>-</w:t>
            </w:r>
            <w:r w:rsidR="00CE7C21" w:rsidRPr="00F34F51">
              <w:rPr>
                <w:sz w:val="24"/>
                <w:szCs w:val="24"/>
                <w:lang w:val="ru-RU"/>
              </w:rPr>
              <w:t xml:space="preserve"> </w:t>
            </w:r>
            <w:r w:rsidR="006678A1" w:rsidRPr="00F34F51">
              <w:rPr>
                <w:sz w:val="24"/>
                <w:szCs w:val="24"/>
                <w:lang w:val="ru-RU"/>
              </w:rPr>
              <w:t>разработка «Концепция модернизации и производства систем железнодорожной автоматики и телемеханики</w:t>
            </w:r>
            <w:r w:rsidR="0075041D" w:rsidRPr="00F34F51">
              <w:rPr>
                <w:sz w:val="24"/>
                <w:szCs w:val="24"/>
                <w:lang w:val="ru-RU"/>
              </w:rPr>
              <w:t xml:space="preserve"> (договор №248/02 от 14.12.2017 г.)</w:t>
            </w:r>
            <w:r w:rsidR="006678A1" w:rsidRPr="00F34F51">
              <w:rPr>
                <w:sz w:val="24"/>
                <w:szCs w:val="24"/>
                <w:lang w:val="ru-RU"/>
              </w:rPr>
              <w:t>»</w:t>
            </w:r>
            <w:r w:rsidR="00D43ED4" w:rsidRPr="00F34F51">
              <w:rPr>
                <w:sz w:val="24"/>
                <w:szCs w:val="24"/>
                <w:lang w:val="ru-RU"/>
              </w:rPr>
              <w:t>;</w:t>
            </w:r>
          </w:p>
          <w:p w14:paraId="50F73B1B" w14:textId="77777777" w:rsidR="00D43ED4" w:rsidRPr="00F34F51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>- разработка «Нормативы численности работников дистанции сигнализации и связи системы железнодорожного транспорта (договор №1132-ЦЖС от 01.11.2016 г.)»;</w:t>
            </w:r>
          </w:p>
          <w:p w14:paraId="000AB99D" w14:textId="77777777" w:rsidR="00D43ED4" w:rsidRPr="00F34F51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 xml:space="preserve">- разработка национальных стандартов в области энергосбережения (договор №174 от </w:t>
            </w:r>
            <w:r w:rsidRPr="00F34F51">
              <w:rPr>
                <w:sz w:val="24"/>
                <w:szCs w:val="24"/>
                <w:lang w:val="ru-RU"/>
              </w:rPr>
              <w:lastRenderedPageBreak/>
              <w:t>23.07.2016 г.);</w:t>
            </w:r>
          </w:p>
          <w:p w14:paraId="5FBFA5F0" w14:textId="77777777" w:rsidR="00D43ED4" w:rsidRPr="00F34F51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>- разработка национального стандарта СТ РК «Системы светооптические светодиодные для железнодорожной светофорной сигнализации. Технические условия» (договор №100 от 13.08.2015 г.);</w:t>
            </w:r>
          </w:p>
          <w:p w14:paraId="29819E85" w14:textId="77777777" w:rsidR="00D43ED4" w:rsidRPr="00F34F51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>- разработка межгосударственного стандарта ГОСТ «Системы счета осей. Требования безопасности и методы контроля» (договор №100 от 13.08.2015 г.);</w:t>
            </w:r>
          </w:p>
          <w:p w14:paraId="420ADB45" w14:textId="77777777" w:rsidR="00D43ED4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 xml:space="preserve">- разработка нормативно – технических документаций «Правила пользования поездной радиосвязи стандарта </w:t>
            </w:r>
            <w:r w:rsidRPr="00F34F51">
              <w:rPr>
                <w:sz w:val="24"/>
                <w:szCs w:val="24"/>
              </w:rPr>
              <w:t>TETRA</w:t>
            </w:r>
            <w:r w:rsidRPr="00F34F51">
              <w:rPr>
                <w:sz w:val="24"/>
                <w:szCs w:val="24"/>
                <w:lang w:val="ru-RU"/>
              </w:rPr>
              <w:t xml:space="preserve">», «Правила обслуживания и ремонта волоконно-оптической линии связи», «Правила по эксплуатации оперативно-технологической связи </w:t>
            </w:r>
            <w:r w:rsidRPr="00F34F51">
              <w:rPr>
                <w:sz w:val="24"/>
                <w:szCs w:val="24"/>
              </w:rPr>
              <w:t>DX</w:t>
            </w:r>
            <w:r w:rsidRPr="00F34F51">
              <w:rPr>
                <w:sz w:val="24"/>
                <w:szCs w:val="24"/>
                <w:lang w:val="ru-RU"/>
              </w:rPr>
              <w:t xml:space="preserve">-500 и </w:t>
            </w:r>
            <w:r w:rsidRPr="00F34F51">
              <w:rPr>
                <w:sz w:val="24"/>
                <w:szCs w:val="24"/>
              </w:rPr>
              <w:t>IP</w:t>
            </w:r>
            <w:r w:rsidRPr="00F34F51">
              <w:rPr>
                <w:sz w:val="24"/>
                <w:szCs w:val="24"/>
                <w:lang w:val="ru-RU"/>
              </w:rPr>
              <w:t>- телефонии», «Правила обслуживания цифрового каналообразующего оборудования» (договор №91-АТК-02 от 19.05.2014 г.);</w:t>
            </w:r>
          </w:p>
          <w:p w14:paraId="68F7CA1E" w14:textId="77777777" w:rsidR="00D43ED4" w:rsidRPr="00F34F51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>- разработка межгосударственного стандарта ГОСТ «Дешифраторы числовой кодовой автоблокировки. Требования безопасности и методы контроля» (договор №45-Ф-1 от 28.08.2013 г.);</w:t>
            </w:r>
          </w:p>
          <w:p w14:paraId="1E502AB1" w14:textId="4AB8D382" w:rsidR="00D43ED4" w:rsidRPr="00F34F51" w:rsidRDefault="00D43ED4" w:rsidP="00D43ED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4F51">
              <w:rPr>
                <w:sz w:val="24"/>
                <w:szCs w:val="24"/>
                <w:lang w:val="ru-RU"/>
              </w:rPr>
              <w:t>- разработка обучающих компьютерных программ для железнодорожного транспорта (договор №06/59-АОТ от 17.07.2013 г.)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290EF6D1" w14:textId="36709A37" w:rsidR="00F34F51" w:rsidRDefault="00292B74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570994" w:rsidRPr="00F34F51">
              <w:rPr>
                <w:sz w:val="24"/>
                <w:szCs w:val="24"/>
                <w:lang w:val="kk-KZ"/>
              </w:rPr>
              <w:t>. Проходил</w:t>
            </w:r>
            <w:r w:rsidR="000731BA" w:rsidRPr="00F34F51">
              <w:rPr>
                <w:sz w:val="24"/>
                <w:szCs w:val="24"/>
                <w:lang w:val="kk-KZ"/>
              </w:rPr>
              <w:t>а</w:t>
            </w:r>
            <w:r w:rsidR="00570994" w:rsidRPr="00F34F51">
              <w:rPr>
                <w:sz w:val="24"/>
                <w:szCs w:val="24"/>
                <w:lang w:val="kk-KZ"/>
              </w:rPr>
              <w:t xml:space="preserve"> зарубежны</w:t>
            </w:r>
            <w:r w:rsidR="00B56C6B" w:rsidRPr="00F34F51">
              <w:rPr>
                <w:sz w:val="24"/>
                <w:szCs w:val="24"/>
                <w:lang w:val="kk-KZ"/>
              </w:rPr>
              <w:t>е</w:t>
            </w:r>
            <w:r w:rsidR="00570994" w:rsidRPr="00F34F51">
              <w:rPr>
                <w:sz w:val="24"/>
                <w:szCs w:val="24"/>
                <w:lang w:val="kk-KZ"/>
              </w:rPr>
              <w:t xml:space="preserve"> научны</w:t>
            </w:r>
            <w:r w:rsidR="00B56C6B" w:rsidRPr="00F34F51">
              <w:rPr>
                <w:sz w:val="24"/>
                <w:szCs w:val="24"/>
                <w:lang w:val="kk-KZ"/>
              </w:rPr>
              <w:t>е</w:t>
            </w:r>
            <w:r w:rsidR="00570994" w:rsidRPr="00F34F51">
              <w:rPr>
                <w:sz w:val="24"/>
                <w:szCs w:val="24"/>
                <w:lang w:val="kk-KZ"/>
              </w:rPr>
              <w:t xml:space="preserve"> стажировк</w:t>
            </w:r>
            <w:r w:rsidR="00B56C6B" w:rsidRPr="00F34F51">
              <w:rPr>
                <w:sz w:val="24"/>
                <w:szCs w:val="24"/>
                <w:lang w:val="kk-KZ"/>
              </w:rPr>
              <w:t>и</w:t>
            </w:r>
            <w:r w:rsidR="00570994" w:rsidRPr="00F34F51">
              <w:rPr>
                <w:sz w:val="24"/>
                <w:szCs w:val="24"/>
                <w:lang w:val="kk-KZ"/>
              </w:rPr>
              <w:t xml:space="preserve"> на тем</w:t>
            </w:r>
            <w:r w:rsidR="00B56C6B" w:rsidRPr="00F34F51">
              <w:rPr>
                <w:sz w:val="24"/>
                <w:szCs w:val="24"/>
                <w:lang w:val="kk-KZ"/>
              </w:rPr>
              <w:t>ы</w:t>
            </w:r>
            <w:r w:rsidR="00F34F51">
              <w:rPr>
                <w:sz w:val="24"/>
                <w:szCs w:val="24"/>
                <w:lang w:val="kk-KZ"/>
              </w:rPr>
              <w:t>:</w:t>
            </w:r>
          </w:p>
          <w:p w14:paraId="4788E023" w14:textId="77777777" w:rsidR="00F34F51" w:rsidRDefault="00F34F51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570994" w:rsidRPr="00F34F51">
              <w:rPr>
                <w:sz w:val="24"/>
                <w:szCs w:val="24"/>
                <w:lang w:val="kk-KZ"/>
              </w:rPr>
              <w:t xml:space="preserve"> </w:t>
            </w:r>
            <w:r w:rsidR="000731BA" w:rsidRPr="000731BA">
              <w:rPr>
                <w:sz w:val="24"/>
                <w:szCs w:val="24"/>
                <w:lang w:val="kk-KZ"/>
              </w:rPr>
              <w:t>«</w:t>
            </w:r>
            <w:r w:rsidR="000731BA" w:rsidRPr="00F34F51">
              <w:rPr>
                <w:sz w:val="24"/>
                <w:szCs w:val="24"/>
                <w:lang w:val="kk-KZ"/>
              </w:rPr>
              <w:t>Operation, testing, maintenance of Hyukshin Engineering ABS, Axle Counter, CBI, CTC, Point Machine, Signals / overview of IEC 62278, 62279, 6242</w:t>
            </w:r>
            <w:r w:rsidR="000731BA" w:rsidRPr="000731BA">
              <w:rPr>
                <w:sz w:val="24"/>
                <w:szCs w:val="24"/>
                <w:lang w:val="kk-KZ"/>
              </w:rPr>
              <w:t xml:space="preserve">» </w:t>
            </w:r>
            <w:r w:rsidR="000731BA" w:rsidRPr="00F34F51">
              <w:rPr>
                <w:sz w:val="24"/>
                <w:szCs w:val="24"/>
                <w:lang w:val="kk-KZ"/>
              </w:rPr>
              <w:t xml:space="preserve">на базе </w:t>
            </w:r>
            <w:r w:rsidR="000731BA" w:rsidRPr="000731BA">
              <w:rPr>
                <w:sz w:val="24"/>
                <w:szCs w:val="24"/>
                <w:lang w:val="kk-KZ"/>
              </w:rPr>
              <w:t>Hyukshin</w:t>
            </w:r>
            <w:r w:rsidR="000731BA" w:rsidRPr="00F34F51">
              <w:rPr>
                <w:sz w:val="24"/>
                <w:szCs w:val="24"/>
                <w:lang w:val="kk-KZ"/>
              </w:rPr>
              <w:t>, г.Сеул, Южная Корея, 2018 г.;</w:t>
            </w:r>
          </w:p>
          <w:p w14:paraId="20F7FB34" w14:textId="77777777" w:rsidR="00F34F51" w:rsidRPr="00536F28" w:rsidRDefault="00F34F51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0731BA" w:rsidRPr="00F34F51">
              <w:rPr>
                <w:sz w:val="24"/>
                <w:szCs w:val="24"/>
                <w:lang w:val="kk-KZ"/>
              </w:rPr>
              <w:t xml:space="preserve"> </w:t>
            </w:r>
            <w:r w:rsidR="00570994" w:rsidRPr="00F34F51">
              <w:rPr>
                <w:sz w:val="24"/>
                <w:szCs w:val="24"/>
                <w:lang w:val="kk-KZ"/>
              </w:rPr>
              <w:t>«</w:t>
            </w:r>
            <w:r w:rsidR="00B56C6B" w:rsidRPr="00B56C6B">
              <w:rPr>
                <w:sz w:val="24"/>
                <w:szCs w:val="24"/>
              </w:rPr>
              <w:t xml:space="preserve">Operation, testing, maintenance of </w:t>
            </w:r>
            <w:proofErr w:type="spellStart"/>
            <w:r w:rsidR="00B56C6B" w:rsidRPr="00B56C6B">
              <w:rPr>
                <w:sz w:val="24"/>
                <w:szCs w:val="24"/>
              </w:rPr>
              <w:t>Frauscher</w:t>
            </w:r>
            <w:proofErr w:type="spellEnd"/>
            <w:r w:rsidR="00B56C6B" w:rsidRPr="00B56C6B">
              <w:rPr>
                <w:sz w:val="24"/>
                <w:szCs w:val="24"/>
              </w:rPr>
              <w:t xml:space="preserve"> axle counting systems ACS2000 and </w:t>
            </w:r>
            <w:proofErr w:type="spellStart"/>
            <w:r w:rsidR="00B56C6B" w:rsidRPr="00B56C6B">
              <w:rPr>
                <w:sz w:val="24"/>
                <w:szCs w:val="24"/>
              </w:rPr>
              <w:t>FAdC</w:t>
            </w:r>
            <w:proofErr w:type="spellEnd"/>
            <w:r w:rsidR="00B56C6B" w:rsidRPr="00B56C6B">
              <w:rPr>
                <w:sz w:val="24"/>
                <w:szCs w:val="24"/>
              </w:rPr>
              <w:t xml:space="preserve">, overview of </w:t>
            </w:r>
            <w:proofErr w:type="spellStart"/>
            <w:r w:rsidR="00B56C6B" w:rsidRPr="00B56C6B">
              <w:rPr>
                <w:sz w:val="24"/>
                <w:szCs w:val="24"/>
              </w:rPr>
              <w:t>Cenelec</w:t>
            </w:r>
            <w:proofErr w:type="spellEnd"/>
            <w:r w:rsidR="00B56C6B" w:rsidRPr="00B56C6B">
              <w:rPr>
                <w:sz w:val="24"/>
                <w:szCs w:val="24"/>
              </w:rPr>
              <w:t xml:space="preserve"> / TSI </w:t>
            </w:r>
            <w:proofErr w:type="spellStart"/>
            <w:r w:rsidR="00B56C6B" w:rsidRPr="00B56C6B">
              <w:rPr>
                <w:sz w:val="24"/>
                <w:szCs w:val="24"/>
              </w:rPr>
              <w:t>standart</w:t>
            </w:r>
            <w:r w:rsidR="00B56C6B" w:rsidRPr="00F34F51">
              <w:rPr>
                <w:sz w:val="24"/>
                <w:szCs w:val="24"/>
              </w:rPr>
              <w:t>s</w:t>
            </w:r>
            <w:proofErr w:type="spellEnd"/>
            <w:r w:rsidR="00570994" w:rsidRPr="00F34F51">
              <w:rPr>
                <w:sz w:val="24"/>
                <w:szCs w:val="24"/>
              </w:rPr>
              <w:t xml:space="preserve">» </w:t>
            </w:r>
            <w:r w:rsidR="00570994" w:rsidRPr="00F34F51">
              <w:rPr>
                <w:sz w:val="24"/>
                <w:szCs w:val="24"/>
                <w:lang w:val="ru-RU"/>
              </w:rPr>
              <w:t>на</w:t>
            </w:r>
            <w:r w:rsidR="00570994" w:rsidRPr="00F34F51">
              <w:rPr>
                <w:sz w:val="24"/>
                <w:szCs w:val="24"/>
              </w:rPr>
              <w:t xml:space="preserve"> </w:t>
            </w:r>
            <w:r w:rsidR="00570994" w:rsidRPr="00F34F51">
              <w:rPr>
                <w:sz w:val="24"/>
                <w:szCs w:val="24"/>
                <w:lang w:val="ru-RU"/>
              </w:rPr>
              <w:t>базе</w:t>
            </w:r>
            <w:r w:rsidR="00570994" w:rsidRPr="00F34F51">
              <w:rPr>
                <w:sz w:val="24"/>
                <w:szCs w:val="24"/>
              </w:rPr>
              <w:t xml:space="preserve"> </w:t>
            </w:r>
            <w:proofErr w:type="spellStart"/>
            <w:r w:rsidR="00570994" w:rsidRPr="00F34F51">
              <w:rPr>
                <w:sz w:val="24"/>
                <w:szCs w:val="24"/>
              </w:rPr>
              <w:t>Frauscher</w:t>
            </w:r>
            <w:proofErr w:type="spellEnd"/>
            <w:r w:rsidR="00570994" w:rsidRPr="00F34F51">
              <w:rPr>
                <w:sz w:val="24"/>
                <w:szCs w:val="24"/>
              </w:rPr>
              <w:t xml:space="preserve"> </w:t>
            </w:r>
            <w:proofErr w:type="spellStart"/>
            <w:r w:rsidR="00B56C6B" w:rsidRPr="00B56C6B">
              <w:rPr>
                <w:sz w:val="24"/>
                <w:szCs w:val="24"/>
              </w:rPr>
              <w:t>Sensortechnik</w:t>
            </w:r>
            <w:proofErr w:type="spellEnd"/>
            <w:r w:rsidR="00B56C6B" w:rsidRPr="00B56C6B">
              <w:rPr>
                <w:sz w:val="24"/>
                <w:szCs w:val="24"/>
              </w:rPr>
              <w:t xml:space="preserve"> GmbH</w:t>
            </w:r>
            <w:r w:rsidR="00570994" w:rsidRPr="00F34F51">
              <w:rPr>
                <w:sz w:val="24"/>
                <w:szCs w:val="24"/>
              </w:rPr>
              <w:t xml:space="preserve">, </w:t>
            </w:r>
            <w:r w:rsidR="00570994" w:rsidRPr="00F34F51">
              <w:rPr>
                <w:sz w:val="24"/>
                <w:szCs w:val="24"/>
                <w:lang w:val="ru-RU"/>
              </w:rPr>
              <w:t>г</w:t>
            </w:r>
            <w:r w:rsidR="00570994" w:rsidRPr="00F34F51">
              <w:rPr>
                <w:sz w:val="24"/>
                <w:szCs w:val="24"/>
              </w:rPr>
              <w:t xml:space="preserve">. </w:t>
            </w:r>
            <w:r w:rsidR="00570994" w:rsidRPr="00F34F51">
              <w:rPr>
                <w:sz w:val="24"/>
                <w:szCs w:val="24"/>
                <w:lang w:val="ru-RU"/>
              </w:rPr>
              <w:t>Вена</w:t>
            </w:r>
            <w:r w:rsidR="00570994" w:rsidRPr="00F34F51">
              <w:rPr>
                <w:sz w:val="24"/>
                <w:szCs w:val="24"/>
              </w:rPr>
              <w:t xml:space="preserve">, </w:t>
            </w:r>
            <w:r w:rsidR="00570994" w:rsidRPr="00F34F51">
              <w:rPr>
                <w:sz w:val="24"/>
                <w:szCs w:val="24"/>
                <w:lang w:val="ru-RU"/>
              </w:rPr>
              <w:t>Австрия</w:t>
            </w:r>
            <w:r w:rsidR="00570994" w:rsidRPr="00F34F51">
              <w:rPr>
                <w:sz w:val="24"/>
                <w:szCs w:val="24"/>
              </w:rPr>
              <w:t>, 20</w:t>
            </w:r>
            <w:r w:rsidR="000731BA" w:rsidRPr="00F34F51">
              <w:rPr>
                <w:sz w:val="24"/>
                <w:szCs w:val="24"/>
              </w:rPr>
              <w:t>14</w:t>
            </w:r>
            <w:r w:rsidR="00570994" w:rsidRPr="00F34F51">
              <w:rPr>
                <w:sz w:val="24"/>
                <w:szCs w:val="24"/>
              </w:rPr>
              <w:t xml:space="preserve"> </w:t>
            </w:r>
            <w:r w:rsidR="00570994" w:rsidRPr="00F34F51">
              <w:rPr>
                <w:sz w:val="24"/>
                <w:szCs w:val="24"/>
                <w:lang w:val="ru-RU"/>
              </w:rPr>
              <w:t>г</w:t>
            </w:r>
            <w:r w:rsidR="00570994" w:rsidRPr="00F34F51">
              <w:rPr>
                <w:sz w:val="24"/>
                <w:szCs w:val="24"/>
              </w:rPr>
              <w:t>.</w:t>
            </w:r>
            <w:r w:rsidR="00B56C6B" w:rsidRPr="00F34F51">
              <w:rPr>
                <w:sz w:val="24"/>
                <w:szCs w:val="24"/>
              </w:rPr>
              <w:t>;</w:t>
            </w:r>
          </w:p>
          <w:p w14:paraId="4D28192D" w14:textId="37A85921" w:rsidR="00570994" w:rsidRPr="00F34F51" w:rsidRDefault="00F34F51" w:rsidP="005709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4F51">
              <w:rPr>
                <w:sz w:val="24"/>
                <w:szCs w:val="24"/>
              </w:rPr>
              <w:t>-</w:t>
            </w:r>
            <w:r w:rsidR="00B56C6B" w:rsidRPr="00F34F51">
              <w:rPr>
                <w:sz w:val="24"/>
                <w:szCs w:val="24"/>
              </w:rPr>
              <w:t xml:space="preserve"> «</w:t>
            </w:r>
            <w:r w:rsidR="00B56C6B" w:rsidRPr="00B56C6B">
              <w:rPr>
                <w:sz w:val="24"/>
                <w:szCs w:val="24"/>
              </w:rPr>
              <w:t xml:space="preserve">IT development and Automation in the Railway System» </w:t>
            </w:r>
            <w:r w:rsidR="00B56C6B" w:rsidRPr="00F34F51">
              <w:rPr>
                <w:sz w:val="24"/>
                <w:szCs w:val="24"/>
                <w:lang w:val="ru-RU"/>
              </w:rPr>
              <w:t>в</w:t>
            </w:r>
            <w:r w:rsidR="00B56C6B" w:rsidRPr="00F34F51">
              <w:rPr>
                <w:sz w:val="24"/>
                <w:szCs w:val="24"/>
              </w:rPr>
              <w:t xml:space="preserve"> </w:t>
            </w:r>
            <w:r w:rsidR="00B56C6B" w:rsidRPr="00B56C6B">
              <w:rPr>
                <w:sz w:val="24"/>
                <w:szCs w:val="24"/>
              </w:rPr>
              <w:t xml:space="preserve">DB International GmbH </w:t>
            </w:r>
            <w:r w:rsidR="00B56C6B" w:rsidRPr="00F34F51">
              <w:rPr>
                <w:sz w:val="24"/>
                <w:szCs w:val="24"/>
                <w:lang w:val="ru-RU"/>
              </w:rPr>
              <w:t>в</w:t>
            </w:r>
            <w:r w:rsidR="00B56C6B" w:rsidRPr="00F34F51">
              <w:rPr>
                <w:sz w:val="24"/>
                <w:szCs w:val="24"/>
              </w:rPr>
              <w:t xml:space="preserve"> </w:t>
            </w:r>
            <w:r w:rsidR="00B56C6B" w:rsidRPr="00F34F51">
              <w:rPr>
                <w:sz w:val="24"/>
                <w:szCs w:val="24"/>
                <w:lang w:val="ru-RU"/>
              </w:rPr>
              <w:t>АО</w:t>
            </w:r>
            <w:r w:rsidR="00B56C6B" w:rsidRPr="00F34F51">
              <w:rPr>
                <w:sz w:val="24"/>
                <w:szCs w:val="24"/>
              </w:rPr>
              <w:t xml:space="preserve"> «</w:t>
            </w:r>
            <w:r w:rsidR="00B56C6B" w:rsidRPr="00F34F51">
              <w:rPr>
                <w:sz w:val="24"/>
                <w:szCs w:val="24"/>
                <w:lang w:val="ru-RU"/>
              </w:rPr>
              <w:t>КТЖ</w:t>
            </w:r>
            <w:r w:rsidR="00B56C6B" w:rsidRPr="00F34F51">
              <w:rPr>
                <w:sz w:val="24"/>
                <w:szCs w:val="24"/>
              </w:rPr>
              <w:t>»</w:t>
            </w:r>
            <w:r w:rsidRPr="00F34F51">
              <w:rPr>
                <w:sz w:val="24"/>
                <w:szCs w:val="24"/>
              </w:rPr>
              <w:t xml:space="preserve">, 2014 </w:t>
            </w:r>
            <w:r>
              <w:rPr>
                <w:sz w:val="24"/>
                <w:szCs w:val="24"/>
                <w:lang w:val="ru-RU"/>
              </w:rPr>
              <w:t>г</w:t>
            </w:r>
            <w:r w:rsidR="00B56C6B" w:rsidRPr="00F34F51">
              <w:rPr>
                <w:sz w:val="24"/>
                <w:szCs w:val="24"/>
              </w:rPr>
              <w:t>.</w:t>
            </w:r>
          </w:p>
          <w:p w14:paraId="6991B9BA" w14:textId="5968EE50" w:rsidR="00D43ED4" w:rsidRDefault="00292B74" w:rsidP="00A02A3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43ED4" w:rsidRPr="00F34F51">
              <w:rPr>
                <w:sz w:val="24"/>
                <w:szCs w:val="24"/>
                <w:lang w:val="ru-RU"/>
              </w:rPr>
              <w:t xml:space="preserve">. </w:t>
            </w:r>
            <w:r w:rsidR="00113259">
              <w:rPr>
                <w:sz w:val="24"/>
                <w:szCs w:val="24"/>
                <w:lang w:val="ru-RU"/>
              </w:rPr>
              <w:t>Разработчик образовательных программ</w:t>
            </w:r>
            <w:r w:rsidR="00D43ED4">
              <w:rPr>
                <w:sz w:val="24"/>
                <w:szCs w:val="24"/>
                <w:lang w:val="ru-RU"/>
              </w:rPr>
              <w:t xml:space="preserve"> по направлению «Коммуникации и коммуникационные технологии»</w:t>
            </w:r>
            <w:r w:rsidR="00113259">
              <w:rPr>
                <w:sz w:val="24"/>
                <w:szCs w:val="24"/>
                <w:lang w:val="ru-RU"/>
              </w:rPr>
              <w:t xml:space="preserve"> (бакалавриат «Телекоммуникационные системы и сети» и «Мобильные технологии телекоммуникаций»)</w:t>
            </w:r>
            <w:r w:rsidR="00D81325">
              <w:rPr>
                <w:sz w:val="24"/>
                <w:szCs w:val="24"/>
                <w:lang w:val="ru-RU"/>
              </w:rPr>
              <w:t xml:space="preserve">, </w:t>
            </w:r>
            <w:r w:rsidR="00D43ED4" w:rsidRPr="00F34F51">
              <w:rPr>
                <w:sz w:val="24"/>
                <w:szCs w:val="24"/>
                <w:lang w:val="ru-RU"/>
              </w:rPr>
              <w:t>магист</w:t>
            </w:r>
            <w:r w:rsidR="00D81325">
              <w:rPr>
                <w:sz w:val="24"/>
                <w:szCs w:val="24"/>
                <w:lang w:val="ru-RU"/>
              </w:rPr>
              <w:t>ратуры</w:t>
            </w:r>
            <w:r w:rsidR="00D43ED4">
              <w:rPr>
                <w:sz w:val="24"/>
                <w:szCs w:val="24"/>
                <w:lang w:val="ru-RU"/>
              </w:rPr>
              <w:t xml:space="preserve"> «</w:t>
            </w:r>
            <w:r w:rsidR="00D81325">
              <w:rPr>
                <w:sz w:val="24"/>
                <w:szCs w:val="24"/>
                <w:lang w:val="ru-RU"/>
              </w:rPr>
              <w:t>Телекоммуникационные системы и сети</w:t>
            </w:r>
            <w:r w:rsidR="00D43ED4">
              <w:rPr>
                <w:sz w:val="24"/>
                <w:szCs w:val="24"/>
                <w:lang w:val="ru-RU"/>
              </w:rPr>
              <w:t>»</w:t>
            </w:r>
            <w:r w:rsidR="00D81325">
              <w:rPr>
                <w:sz w:val="24"/>
                <w:szCs w:val="24"/>
                <w:lang w:val="ru-RU"/>
              </w:rPr>
              <w:t>).</w:t>
            </w:r>
          </w:p>
          <w:p w14:paraId="4822E5B5" w14:textId="62AA0DB7" w:rsidR="00D81325" w:rsidRDefault="00292B74" w:rsidP="00D8132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="00D81325">
              <w:rPr>
                <w:sz w:val="24"/>
                <w:szCs w:val="24"/>
                <w:lang w:val="kk-KZ"/>
              </w:rPr>
              <w:t xml:space="preserve">. Эксперт Национального центра государственной научно-технической экспертизы. </w:t>
            </w:r>
          </w:p>
          <w:p w14:paraId="06488DB5" w14:textId="2A3B92F4" w:rsidR="00D43ED4" w:rsidRPr="00F34F51" w:rsidRDefault="00292B74" w:rsidP="00A02A3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D43ED4" w:rsidRPr="00F34F51">
              <w:rPr>
                <w:sz w:val="24"/>
                <w:szCs w:val="24"/>
                <w:lang w:val="ru-RU"/>
              </w:rPr>
              <w:t>. Награждена благодарственным письмом</w:t>
            </w:r>
            <w:r w:rsidR="00A02A38">
              <w:rPr>
                <w:sz w:val="24"/>
                <w:szCs w:val="24"/>
                <w:lang w:val="ru-RU"/>
              </w:rPr>
              <w:t xml:space="preserve"> </w:t>
            </w:r>
            <w:r w:rsidR="00D43ED4" w:rsidRPr="00F34F51">
              <w:rPr>
                <w:sz w:val="24"/>
                <w:szCs w:val="24"/>
                <w:lang w:val="ru-RU"/>
              </w:rPr>
              <w:lastRenderedPageBreak/>
              <w:t>руководства АО «НК «ҚТЖ» (2017 г.).</w:t>
            </w:r>
          </w:p>
          <w:p w14:paraId="4A059E23" w14:textId="60142A3F" w:rsidR="00036EDE" w:rsidRPr="00F34F51" w:rsidRDefault="00292B74" w:rsidP="0011325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570994" w:rsidRPr="00F34F51">
              <w:rPr>
                <w:sz w:val="24"/>
                <w:szCs w:val="24"/>
                <w:lang w:val="ru-RU"/>
              </w:rPr>
              <w:t xml:space="preserve">. </w:t>
            </w:r>
            <w:r w:rsidR="00036EDE">
              <w:rPr>
                <w:sz w:val="24"/>
                <w:szCs w:val="24"/>
                <w:lang w:val="ru-RU"/>
              </w:rPr>
              <w:t xml:space="preserve">Имеется </w:t>
            </w:r>
            <w:r w:rsidR="00D43ED4">
              <w:rPr>
                <w:sz w:val="24"/>
                <w:szCs w:val="24"/>
                <w:lang w:val="ru-RU"/>
              </w:rPr>
              <w:t xml:space="preserve">1 </w:t>
            </w:r>
            <w:r w:rsidR="00D43ED4" w:rsidRPr="00D43ED4">
              <w:rPr>
                <w:sz w:val="24"/>
                <w:szCs w:val="24"/>
                <w:lang w:val="ru-RU"/>
              </w:rPr>
              <w:t>патент на изобретение</w:t>
            </w:r>
            <w:r w:rsidR="00D43ED4">
              <w:rPr>
                <w:sz w:val="24"/>
                <w:szCs w:val="24"/>
                <w:lang w:val="ru-RU"/>
              </w:rPr>
              <w:t xml:space="preserve"> </w:t>
            </w:r>
            <w:r w:rsidR="00D43ED4" w:rsidRPr="00D43ED4">
              <w:rPr>
                <w:sz w:val="24"/>
                <w:szCs w:val="24"/>
                <w:lang w:val="ru-RU"/>
              </w:rPr>
              <w:t>№36788 Республики Казахстан</w:t>
            </w:r>
            <w:r w:rsidR="00D43ED4">
              <w:rPr>
                <w:sz w:val="24"/>
                <w:szCs w:val="24"/>
                <w:lang w:val="ru-RU"/>
              </w:rPr>
              <w:t xml:space="preserve"> «</w:t>
            </w:r>
            <w:r w:rsidR="00D43ED4" w:rsidRPr="00D43ED4">
              <w:rPr>
                <w:sz w:val="24"/>
                <w:szCs w:val="24"/>
                <w:lang w:val="ru-RU"/>
              </w:rPr>
              <w:t>Национальная микропроцессорная система централизации с модульной архитектурой    KZ-МПЦ-МА</w:t>
            </w:r>
            <w:r w:rsidR="00D43ED4">
              <w:rPr>
                <w:sz w:val="24"/>
                <w:szCs w:val="24"/>
                <w:lang w:val="ru-RU"/>
              </w:rPr>
              <w:t xml:space="preserve">», </w:t>
            </w:r>
            <w:r w:rsidR="00D43ED4" w:rsidRPr="00D43ED4">
              <w:rPr>
                <w:sz w:val="24"/>
                <w:szCs w:val="24"/>
                <w:lang w:val="ru-RU"/>
              </w:rPr>
              <w:t>14.06.2024</w:t>
            </w:r>
            <w:r w:rsidR="00D43ED4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258E64FB" w14:textId="77777777" w:rsidR="00633B21" w:rsidRDefault="00633B21" w:rsidP="00B87896">
      <w:pPr>
        <w:spacing w:after="0"/>
        <w:jc w:val="center"/>
        <w:rPr>
          <w:sz w:val="24"/>
          <w:szCs w:val="24"/>
          <w:lang w:val="ru-RU"/>
        </w:rPr>
      </w:pPr>
    </w:p>
    <w:p w14:paraId="6F7B00CB" w14:textId="77777777" w:rsidR="00123E90" w:rsidRDefault="00123E90" w:rsidP="00B87896">
      <w:pPr>
        <w:spacing w:after="0"/>
        <w:jc w:val="center"/>
        <w:rPr>
          <w:sz w:val="24"/>
          <w:szCs w:val="24"/>
          <w:lang w:val="ru-RU"/>
        </w:rPr>
      </w:pPr>
    </w:p>
    <w:p w14:paraId="3ED47B28" w14:textId="76E53457" w:rsidR="00AF6D50" w:rsidRDefault="00006D46" w:rsidP="00AF6D50">
      <w:pPr>
        <w:spacing w:after="0" w:line="240" w:lineRule="auto"/>
        <w:ind w:firstLine="567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Проректор</w:t>
      </w:r>
    </w:p>
    <w:p w14:paraId="120E43F5" w14:textId="77777777" w:rsidR="00006D46" w:rsidRDefault="00006D46" w:rsidP="00AF6D50">
      <w:pPr>
        <w:spacing w:after="0" w:line="240" w:lineRule="auto"/>
        <w:ind w:firstLine="567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по научно-исследовательской деятельности</w:t>
      </w:r>
    </w:p>
    <w:p w14:paraId="15DAF5D1" w14:textId="77777777" w:rsidR="00006D46" w:rsidRDefault="00006D46" w:rsidP="00AF6D50">
      <w:pPr>
        <w:spacing w:after="0" w:line="240" w:lineRule="auto"/>
        <w:ind w:firstLine="567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АО «Международный университет</w:t>
      </w:r>
    </w:p>
    <w:p w14:paraId="78857888" w14:textId="138638C0" w:rsidR="00AF6D50" w:rsidRPr="00AF6D50" w:rsidRDefault="00006D46" w:rsidP="00006D46">
      <w:pPr>
        <w:tabs>
          <w:tab w:val="left" w:pos="6804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kk-KZ"/>
        </w:rPr>
        <w:t>информационных технологий»</w:t>
      </w:r>
      <w:r w:rsidR="005848C6">
        <w:rPr>
          <w:b/>
          <w:bCs/>
          <w:sz w:val="24"/>
          <w:szCs w:val="24"/>
          <w:lang w:val="kk-KZ"/>
        </w:rPr>
        <w:tab/>
      </w:r>
      <w:r w:rsidR="005848C6">
        <w:rPr>
          <w:b/>
          <w:bCs/>
          <w:sz w:val="24"/>
          <w:szCs w:val="24"/>
          <w:lang w:val="kk-KZ"/>
        </w:rPr>
        <w:tab/>
      </w:r>
      <w:r>
        <w:rPr>
          <w:b/>
          <w:bCs/>
          <w:sz w:val="24"/>
          <w:szCs w:val="24"/>
          <w:lang w:val="kk-KZ"/>
        </w:rPr>
        <w:t>Колесникова К.В</w:t>
      </w:r>
      <w:r w:rsidR="00AF6D50" w:rsidRPr="00AF6D50">
        <w:rPr>
          <w:b/>
          <w:bCs/>
          <w:sz w:val="24"/>
          <w:szCs w:val="24"/>
          <w:lang w:val="kk-KZ"/>
        </w:rPr>
        <w:t>.</w:t>
      </w:r>
    </w:p>
    <w:p w14:paraId="034C718A" w14:textId="65EC8C6F" w:rsidR="00D861B3" w:rsidRPr="00D861B3" w:rsidRDefault="00D861B3" w:rsidP="00AF6D50">
      <w:pPr>
        <w:spacing w:after="0"/>
        <w:ind w:firstLine="709"/>
        <w:jc w:val="both"/>
        <w:rPr>
          <w:b/>
          <w:bCs/>
          <w:sz w:val="20"/>
          <w:szCs w:val="20"/>
          <w:lang w:val="ru-RU"/>
        </w:rPr>
      </w:pPr>
    </w:p>
    <w:sectPr w:rsidR="00D861B3" w:rsidRPr="00D861B3" w:rsidSect="00D81325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31585"/>
    <w:multiLevelType w:val="hybridMultilevel"/>
    <w:tmpl w:val="1BC80B24"/>
    <w:lvl w:ilvl="0" w:tplc="FAD4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47"/>
    <w:rsid w:val="0000506D"/>
    <w:rsid w:val="00006D46"/>
    <w:rsid w:val="00036EDE"/>
    <w:rsid w:val="00051F5E"/>
    <w:rsid w:val="00066455"/>
    <w:rsid w:val="000731BA"/>
    <w:rsid w:val="000959CD"/>
    <w:rsid w:val="000A1DFF"/>
    <w:rsid w:val="000B264B"/>
    <w:rsid w:val="000C59B6"/>
    <w:rsid w:val="000E2822"/>
    <w:rsid w:val="000E7C58"/>
    <w:rsid w:val="00113259"/>
    <w:rsid w:val="00123E90"/>
    <w:rsid w:val="001250CB"/>
    <w:rsid w:val="00131215"/>
    <w:rsid w:val="00143AE2"/>
    <w:rsid w:val="0019125C"/>
    <w:rsid w:val="00195A07"/>
    <w:rsid w:val="001B759E"/>
    <w:rsid w:val="001D3292"/>
    <w:rsid w:val="001E4AC2"/>
    <w:rsid w:val="001F46F5"/>
    <w:rsid w:val="00232FAF"/>
    <w:rsid w:val="002576DA"/>
    <w:rsid w:val="00276F90"/>
    <w:rsid w:val="00287FA4"/>
    <w:rsid w:val="00292B74"/>
    <w:rsid w:val="003056E4"/>
    <w:rsid w:val="003307C4"/>
    <w:rsid w:val="003C59D4"/>
    <w:rsid w:val="003D4434"/>
    <w:rsid w:val="003D793D"/>
    <w:rsid w:val="00431D4B"/>
    <w:rsid w:val="00487CF0"/>
    <w:rsid w:val="00497F98"/>
    <w:rsid w:val="004A164E"/>
    <w:rsid w:val="00531744"/>
    <w:rsid w:val="00536F28"/>
    <w:rsid w:val="00570994"/>
    <w:rsid w:val="00572DD5"/>
    <w:rsid w:val="0057328D"/>
    <w:rsid w:val="005848C6"/>
    <w:rsid w:val="00596A20"/>
    <w:rsid w:val="00633B21"/>
    <w:rsid w:val="00653133"/>
    <w:rsid w:val="006678A1"/>
    <w:rsid w:val="00700C5C"/>
    <w:rsid w:val="00721B0A"/>
    <w:rsid w:val="0075041D"/>
    <w:rsid w:val="007607E4"/>
    <w:rsid w:val="007B3618"/>
    <w:rsid w:val="0083019D"/>
    <w:rsid w:val="00863D20"/>
    <w:rsid w:val="00871F2D"/>
    <w:rsid w:val="0089115B"/>
    <w:rsid w:val="008B7B4C"/>
    <w:rsid w:val="008D050D"/>
    <w:rsid w:val="008E1ECE"/>
    <w:rsid w:val="008E530B"/>
    <w:rsid w:val="00906DC8"/>
    <w:rsid w:val="00906ECA"/>
    <w:rsid w:val="0091349A"/>
    <w:rsid w:val="009545B1"/>
    <w:rsid w:val="00961163"/>
    <w:rsid w:val="00976CBB"/>
    <w:rsid w:val="0099584C"/>
    <w:rsid w:val="009B5FD6"/>
    <w:rsid w:val="009D66C4"/>
    <w:rsid w:val="009F6CAC"/>
    <w:rsid w:val="00A02A38"/>
    <w:rsid w:val="00A1062C"/>
    <w:rsid w:val="00A12DEC"/>
    <w:rsid w:val="00AF06D9"/>
    <w:rsid w:val="00AF5848"/>
    <w:rsid w:val="00AF6D50"/>
    <w:rsid w:val="00B05D96"/>
    <w:rsid w:val="00B509C2"/>
    <w:rsid w:val="00B56C6B"/>
    <w:rsid w:val="00B87896"/>
    <w:rsid w:val="00BD0BED"/>
    <w:rsid w:val="00BD7483"/>
    <w:rsid w:val="00BE2850"/>
    <w:rsid w:val="00C63263"/>
    <w:rsid w:val="00CC2038"/>
    <w:rsid w:val="00CE32B1"/>
    <w:rsid w:val="00CE7C21"/>
    <w:rsid w:val="00CF3986"/>
    <w:rsid w:val="00D00494"/>
    <w:rsid w:val="00D005E1"/>
    <w:rsid w:val="00D11262"/>
    <w:rsid w:val="00D27547"/>
    <w:rsid w:val="00D43ED4"/>
    <w:rsid w:val="00D81325"/>
    <w:rsid w:val="00D861B3"/>
    <w:rsid w:val="00DA2466"/>
    <w:rsid w:val="00DB3ACD"/>
    <w:rsid w:val="00DB76EE"/>
    <w:rsid w:val="00DE702E"/>
    <w:rsid w:val="00E72059"/>
    <w:rsid w:val="00E767AD"/>
    <w:rsid w:val="00E85F55"/>
    <w:rsid w:val="00EF1CC9"/>
    <w:rsid w:val="00F23E42"/>
    <w:rsid w:val="00F34F51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CCFD"/>
  <w15:docId w15:val="{DB12C1A2-736C-4313-9A5F-A23380D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2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63"/>
    <w:pPr>
      <w:ind w:left="720"/>
      <w:contextualSpacing/>
    </w:pPr>
  </w:style>
  <w:style w:type="table" w:styleId="a4">
    <w:name w:val="Table Grid"/>
    <w:basedOn w:val="a1"/>
    <w:uiPriority w:val="39"/>
    <w:rsid w:val="0063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Bakhtiyarova</dc:creator>
  <cp:keywords/>
  <dc:description/>
  <cp:lastModifiedBy>Yelena Bakhtiyarova</cp:lastModifiedBy>
  <cp:revision>89</cp:revision>
  <cp:lastPrinted>2024-11-05T03:32:00Z</cp:lastPrinted>
  <dcterms:created xsi:type="dcterms:W3CDTF">2023-01-26T05:41:00Z</dcterms:created>
  <dcterms:modified xsi:type="dcterms:W3CDTF">2025-01-13T04:40:00Z</dcterms:modified>
</cp:coreProperties>
</file>